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382B" w14:textId="48EDB5F2" w:rsidR="00D82B85" w:rsidRDefault="00EC5E29" w:rsidP="00EC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Pr="00EC5E29">
        <w:rPr>
          <w:rFonts w:ascii="Times New Roman" w:eastAsia="Times New Roman" w:hAnsi="Times New Roman" w:cs="Times New Roman"/>
          <w:b/>
          <w:bCs/>
          <w:sz w:val="24"/>
          <w:szCs w:val="24"/>
        </w:rPr>
        <w:t>В связи с изменениями дат проведения выставки, все мероприятия 28 и 29 октября пройдут в онлайн-формате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14:paraId="6269D35D" w14:textId="5A70A2E4" w:rsidR="00EC5E29" w:rsidRDefault="00EC5E29" w:rsidP="00EC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Мероприятия 25, 26 и 27 октября вы сможете увидеть на канале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YouTube</w:t>
      </w:r>
      <w:r w:rsidRPr="00EC5E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E25EE8E" w14:textId="7525C2EE" w:rsidR="00EC5E29" w:rsidRPr="00EC5E29" w:rsidRDefault="00D624D5" w:rsidP="00EC5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EC5E29" w:rsidRPr="00EC5E29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https://youtube.com/channel/UC3hwd8VUICzHU4wnYzWbUXA</w:t>
        </w:r>
      </w:hyperlink>
      <w:r w:rsidR="00EC5E29" w:rsidRPr="00EC5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40B90" w14:textId="43BBD65F" w:rsidR="00EC5E29" w:rsidRPr="00EC5E29" w:rsidRDefault="00EC5E29" w:rsidP="00EC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E29">
        <w:rPr>
          <w:rFonts w:ascii="Times New Roman" w:hAnsi="Times New Roman" w:cs="Times New Roman"/>
          <w:sz w:val="24"/>
          <w:szCs w:val="24"/>
        </w:rPr>
        <w:t xml:space="preserve">или на сайте выставки «ХИМИЯ» </w:t>
      </w:r>
    </w:p>
    <w:tbl>
      <w:tblPr>
        <w:tblStyle w:val="af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6"/>
        <w:gridCol w:w="7818"/>
      </w:tblGrid>
      <w:tr w:rsidR="0001041B" w:rsidRPr="00B01C2A" w14:paraId="16A32EF8" w14:textId="77777777">
        <w:tc>
          <w:tcPr>
            <w:tcW w:w="9634" w:type="dxa"/>
            <w:gridSpan w:val="2"/>
            <w:shd w:val="clear" w:color="auto" w:fill="9CC3E5"/>
          </w:tcPr>
          <w:p w14:paraId="16A32EF7" w14:textId="5453775A" w:rsidR="0001041B" w:rsidRPr="00B01C2A" w:rsidRDefault="00EC5E29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октября, понедельник</w:t>
            </w:r>
          </w:p>
        </w:tc>
      </w:tr>
      <w:tr w:rsidR="00EC5E29" w:rsidRPr="00B01C2A" w14:paraId="57052A5B" w14:textId="77777777" w:rsidTr="000F42C8">
        <w:tc>
          <w:tcPr>
            <w:tcW w:w="1816" w:type="dxa"/>
            <w:shd w:val="clear" w:color="auto" w:fill="auto"/>
          </w:tcPr>
          <w:p w14:paraId="28D7F0B8" w14:textId="77777777" w:rsidR="00EC5E29" w:rsidRPr="00B01C2A" w:rsidRDefault="00EC5E29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F3A7C03" w14:textId="77777777" w:rsidR="00EC5E29" w:rsidRPr="00B01C2A" w:rsidRDefault="00EC5E29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Павильон №2, зал 3, конференц-зал</w:t>
            </w:r>
          </w:p>
        </w:tc>
        <w:tc>
          <w:tcPr>
            <w:tcW w:w="7818" w:type="dxa"/>
            <w:shd w:val="clear" w:color="auto" w:fill="auto"/>
          </w:tcPr>
          <w:p w14:paraId="01B46FA3" w14:textId="77777777" w:rsidR="00EC5E29" w:rsidRPr="000C542E" w:rsidRDefault="00EC5E29" w:rsidP="000F42C8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Круглый стол «</w:t>
            </w:r>
            <w:r w:rsidRPr="000C542E">
              <w:rPr>
                <w:b/>
                <w:bCs/>
                <w:color w:val="000000"/>
              </w:rPr>
              <w:t>Химическая промышленность в регионах России: состояние и перспективы»</w:t>
            </w:r>
          </w:p>
          <w:p w14:paraId="0281A964" w14:textId="77777777" w:rsidR="00EC5E29" w:rsidRPr="00EC5E29" w:rsidRDefault="00EC5E29" w:rsidP="00EC5E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E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АО «НИИТЭХИМ», ЦВК «Экспоцентр» </w:t>
            </w:r>
          </w:p>
          <w:p w14:paraId="03311C6B" w14:textId="77777777" w:rsidR="00EC5E29" w:rsidRPr="00EC5E29" w:rsidRDefault="00EC5E29" w:rsidP="00EC5E29">
            <w:pPr>
              <w:contextualSpacing/>
              <w:rPr>
                <w:rFonts w:ascii="Times New Roman" w:hAnsi="Times New Roman" w:cs="Times New Roman"/>
              </w:rPr>
            </w:pPr>
            <w:r w:rsidRPr="00EC5E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данному мероприятию можно онлайн по ссылке:</w:t>
            </w:r>
          </w:p>
          <w:p w14:paraId="0E1BF5FD" w14:textId="77777777" w:rsidR="00EC5E29" w:rsidRPr="00EC5E29" w:rsidRDefault="00D624D5" w:rsidP="00EC5E29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9" w:tgtFrame="_blank" w:history="1">
              <w:r w:rsidR="00EC5E29" w:rsidRPr="00EC5E29">
                <w:rPr>
                  <w:rStyle w:val="a9"/>
                  <w:rFonts w:ascii="Times New Roman" w:hAnsi="Times New Roman" w:cs="Times New Roman"/>
                </w:rPr>
                <w:t>https://us06web.zoom.us/j/6629476246</w:t>
              </w:r>
            </w:hyperlink>
          </w:p>
          <w:p w14:paraId="022B6D1A" w14:textId="01BE0EDC" w:rsidR="00EC5E29" w:rsidRPr="00EC5E29" w:rsidRDefault="00EC5E29" w:rsidP="00EC5E29">
            <w:pPr>
              <w:shd w:val="clear" w:color="auto" w:fill="FFFFFF"/>
              <w:contextualSpacing/>
              <w:rPr>
                <w:rFonts w:ascii="YS Text" w:hAnsi="YS Text"/>
                <w:color w:val="000000"/>
              </w:rPr>
            </w:pPr>
            <w:r w:rsidRPr="00EC5E29"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 w:rsidRPr="00EC5E29">
              <w:rPr>
                <w:rStyle w:val="wmi-callto"/>
                <w:rFonts w:ascii="Times New Roman" w:hAnsi="Times New Roman" w:cs="Times New Roman"/>
                <w:color w:val="000000"/>
              </w:rPr>
              <w:t>662 947 6246</w:t>
            </w:r>
          </w:p>
        </w:tc>
      </w:tr>
      <w:tr w:rsidR="00EC5E29" w:rsidRPr="00B01C2A" w14:paraId="508577A7" w14:textId="77777777">
        <w:tc>
          <w:tcPr>
            <w:tcW w:w="9634" w:type="dxa"/>
            <w:gridSpan w:val="2"/>
            <w:shd w:val="clear" w:color="auto" w:fill="9CC3E5"/>
          </w:tcPr>
          <w:p w14:paraId="74753BD6" w14:textId="79BEBE73" w:rsidR="00EC5E29" w:rsidRPr="00B01C2A" w:rsidRDefault="00EC5E29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26 октября, вторник</w:t>
            </w:r>
          </w:p>
        </w:tc>
      </w:tr>
      <w:tr w:rsidR="0001041B" w:rsidRPr="00B01C2A" w14:paraId="16A32EFB" w14:textId="77777777" w:rsidTr="009222F8">
        <w:tc>
          <w:tcPr>
            <w:tcW w:w="1816" w:type="dxa"/>
            <w:shd w:val="clear" w:color="auto" w:fill="auto"/>
          </w:tcPr>
          <w:p w14:paraId="16A32EF9" w14:textId="0216B5C6" w:rsidR="0001041B" w:rsidRPr="00B01C2A" w:rsidRDefault="00D1687F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E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 w:rsidR="00894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8" w:type="dxa"/>
            <w:shd w:val="clear" w:color="auto" w:fill="auto"/>
          </w:tcPr>
          <w:p w14:paraId="16A32EFA" w14:textId="304BF329" w:rsidR="0001041B" w:rsidRPr="00AB20D5" w:rsidRDefault="00AB20D5" w:rsidP="00B01C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Официальное открытие 24-й международной выставки химической промышленности и науки «Химия-2021»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IX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Московского Международного Химического Форума. </w:t>
            </w:r>
          </w:p>
        </w:tc>
      </w:tr>
      <w:tr w:rsidR="00106149" w:rsidRPr="00B01C2A" w14:paraId="1630E38F" w14:textId="77777777" w:rsidTr="000F42C8">
        <w:tc>
          <w:tcPr>
            <w:tcW w:w="1816" w:type="dxa"/>
            <w:shd w:val="clear" w:color="auto" w:fill="auto"/>
          </w:tcPr>
          <w:p w14:paraId="7DFD86F5" w14:textId="77777777" w:rsidR="00106149" w:rsidRPr="00B01C2A" w:rsidRDefault="00106149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Павильон №2, зал 3, конференц-зал</w:t>
            </w:r>
          </w:p>
        </w:tc>
        <w:tc>
          <w:tcPr>
            <w:tcW w:w="7818" w:type="dxa"/>
            <w:shd w:val="clear" w:color="auto" w:fill="auto"/>
          </w:tcPr>
          <w:p w14:paraId="022F5B78" w14:textId="77777777" w:rsidR="00106149" w:rsidRPr="00B01C2A" w:rsidRDefault="00106149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14:paraId="6DD4C4D0" w14:textId="77777777" w:rsidR="00106149" w:rsidRPr="00B01C2A" w:rsidRDefault="00106149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Виктор Петрович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, президент Российского Союза химиков</w:t>
            </w:r>
          </w:p>
          <w:p w14:paraId="168F3E94" w14:textId="77777777" w:rsidR="00106149" w:rsidRPr="00B01C2A" w:rsidRDefault="00106149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Сорокин Павел Юрьевич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Министра энергетики Российской Федерации </w:t>
            </w:r>
          </w:p>
          <w:p w14:paraId="1060643F" w14:textId="77777777" w:rsidR="00106149" w:rsidRPr="00B01C2A" w:rsidRDefault="00106149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>Иванов Михаил Игоревич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Министра промышленности и торговли Российской Федерации </w:t>
            </w:r>
          </w:p>
          <w:p w14:paraId="5CF28C5E" w14:textId="074F5297" w:rsidR="00106149" w:rsidRPr="00B01C2A" w:rsidRDefault="00AB20D5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Катырин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  <w:r w:rsidR="00106149"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Торгово-промышленной палаты Российской Федерации</w:t>
            </w:r>
          </w:p>
          <w:p w14:paraId="6D493E40" w14:textId="78E279C3" w:rsidR="00894EE3" w:rsidRPr="00894EE3" w:rsidRDefault="00894EE3" w:rsidP="000F42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Вяткин Алексей Григорьевич, </w:t>
            </w:r>
            <w:r w:rsidRPr="00894EE3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АО «ЦВК Экспоцентр»</w:t>
            </w:r>
          </w:p>
          <w:p w14:paraId="5FFFD6ED" w14:textId="514F6101" w:rsidR="00106149" w:rsidRPr="00B01C2A" w:rsidRDefault="00106149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>Сутягинский</w:t>
            </w:r>
            <w:proofErr w:type="spellEnd"/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Александрович, 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химической промышленности Общероссийской общественной организации "Деловая Россия", председатель совета директоров АО ГК "Титан"</w:t>
            </w:r>
          </w:p>
          <w:p w14:paraId="74E527B3" w14:textId="3FE79BC4" w:rsidR="00106149" w:rsidRPr="00B01C2A" w:rsidRDefault="00AB20D5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Калмыков Степан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декан Химического факультета МГУ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им.М.В.Ломоносова</w:t>
            </w:r>
            <w:proofErr w:type="spellEnd"/>
          </w:p>
        </w:tc>
      </w:tr>
      <w:tr w:rsidR="00106149" w:rsidRPr="00B01C2A" w14:paraId="63F67855" w14:textId="77777777" w:rsidTr="000F42C8">
        <w:tc>
          <w:tcPr>
            <w:tcW w:w="1816" w:type="dxa"/>
            <w:shd w:val="clear" w:color="auto" w:fill="auto"/>
          </w:tcPr>
          <w:p w14:paraId="2D242A73" w14:textId="2354ACCD" w:rsidR="00106149" w:rsidRPr="00B01C2A" w:rsidRDefault="00106149" w:rsidP="000F42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0–15.00</w:t>
            </w:r>
          </w:p>
        </w:tc>
        <w:tc>
          <w:tcPr>
            <w:tcW w:w="7818" w:type="dxa"/>
            <w:shd w:val="clear" w:color="auto" w:fill="auto"/>
          </w:tcPr>
          <w:p w14:paraId="5F7D4615" w14:textId="28C216F0" w:rsidR="00106149" w:rsidRPr="00B01C2A" w:rsidRDefault="00BD77BD" w:rsidP="000F42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Стратегическая</w:t>
            </w:r>
            <w:r w:rsidR="00106149" w:rsidRPr="00B01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сессия «Конкурентоспособность и развитие российской химической промышленности в современных экономических реалиях»</w:t>
            </w:r>
          </w:p>
        </w:tc>
      </w:tr>
      <w:tr w:rsidR="0001041B" w:rsidRPr="00B01C2A" w14:paraId="16A32F0A" w14:textId="77777777" w:rsidTr="009222F8">
        <w:tc>
          <w:tcPr>
            <w:tcW w:w="1816" w:type="dxa"/>
            <w:shd w:val="clear" w:color="auto" w:fill="auto"/>
          </w:tcPr>
          <w:p w14:paraId="16A32EFC" w14:textId="3EDCD179" w:rsidR="0001041B" w:rsidRPr="00B01C2A" w:rsidRDefault="00D1687F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№2, зал </w:t>
            </w:r>
            <w:r w:rsidR="002634D3" w:rsidRPr="00B01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, конференц-зал</w:t>
            </w:r>
          </w:p>
        </w:tc>
        <w:tc>
          <w:tcPr>
            <w:tcW w:w="7818" w:type="dxa"/>
            <w:shd w:val="clear" w:color="auto" w:fill="auto"/>
          </w:tcPr>
          <w:p w14:paraId="16A32EFD" w14:textId="77777777" w:rsidR="0001041B" w:rsidRPr="00B01C2A" w:rsidRDefault="00D1687F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14:paraId="16A32EFE" w14:textId="3B8999B5" w:rsidR="0001041B" w:rsidRPr="00B01C2A" w:rsidRDefault="00D1687F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Виктор Петрович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, президент Российского Союза химиков</w:t>
            </w:r>
          </w:p>
          <w:p w14:paraId="16A32EFF" w14:textId="614AFACA" w:rsidR="0001041B" w:rsidRDefault="00B5479C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Большакова Ирина Станиславовна</w:t>
            </w:r>
            <w:r w:rsidR="00D1687F"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="001C06F8">
              <w:rPr>
                <w:rFonts w:ascii="Times New Roman" w:hAnsi="Times New Roman" w:cs="Times New Roman"/>
                <w:sz w:val="24"/>
                <w:szCs w:val="24"/>
              </w:rPr>
              <w:t xml:space="preserve">химико-технологического комплекса и биоинженерных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Минпромторга России</w:t>
            </w:r>
            <w:r w:rsidR="00D1687F"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F505A3" w14:textId="1CF1C698" w:rsidR="00B5479C" w:rsidRDefault="00B5479C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Давыдов, генеральный директор АО «Башкирская Содовая компания» </w:t>
            </w:r>
          </w:p>
          <w:p w14:paraId="025C6627" w14:textId="5B221A5A" w:rsidR="001C06F8" w:rsidRPr="00B01C2A" w:rsidRDefault="001C06F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>Сутягинский</w:t>
            </w:r>
            <w:proofErr w:type="spellEnd"/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Александрович, 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химической промышленности Общероссийской общественной организации "Деловая Россия", председатель совета директоров АО ГК "Титан"</w:t>
            </w:r>
          </w:p>
          <w:p w14:paraId="16A32F00" w14:textId="46E07D9C" w:rsidR="0001041B" w:rsidRPr="00B01C2A" w:rsidRDefault="00AB20D5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Жанна Вадимовна</w:t>
            </w:r>
            <w:r w:rsidR="00D1687F"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аналитического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ВладВнешСервис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член Комитета ТПП по внешнеэкономической деятельности </w:t>
            </w:r>
          </w:p>
          <w:p w14:paraId="16A32F01" w14:textId="1C8743A9" w:rsidR="0001041B" w:rsidRPr="00B01C2A" w:rsidRDefault="00AB20D5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Долгов Павел Вадимович</w:t>
            </w:r>
            <w:r w:rsidR="00D1687F"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вице-президент Ассоциации экспортеров и импортеров</w:t>
            </w:r>
          </w:p>
          <w:p w14:paraId="1D81F4F2" w14:textId="77777777" w:rsidR="0001041B" w:rsidRDefault="00AB20D5" w:rsidP="00B0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2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Рожкова Любовь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, управляющий директор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AU" w:eastAsia="ru-RU"/>
              </w:rPr>
              <w:t>Accenture</w:t>
            </w:r>
            <w:r w:rsidRPr="00AB20D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AU" w:eastAsia="ru-RU"/>
              </w:rPr>
              <w:t>Strategy</w:t>
            </w:r>
            <w:r w:rsidRPr="00AB20D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в России и Казахстане </w:t>
            </w:r>
          </w:p>
          <w:p w14:paraId="0A5D6DA3" w14:textId="77777777" w:rsidR="00AB20D5" w:rsidRDefault="00AB20D5" w:rsidP="00B0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AB20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Базунов Петр Валерьевич,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генеральный директор НО «Союз переработчиков пластмасс»</w:t>
            </w:r>
          </w:p>
          <w:p w14:paraId="16A32F09" w14:textId="0ED7DD9C" w:rsidR="00AB20D5" w:rsidRPr="00AB20D5" w:rsidRDefault="00AB20D5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1B" w:rsidRPr="00B01C2A" w14:paraId="16A32F0D" w14:textId="77777777" w:rsidTr="009222F8">
        <w:tc>
          <w:tcPr>
            <w:tcW w:w="1816" w:type="dxa"/>
            <w:shd w:val="clear" w:color="auto" w:fill="auto"/>
          </w:tcPr>
          <w:p w14:paraId="48252E15" w14:textId="77777777" w:rsidR="0001041B" w:rsidRPr="00B01C2A" w:rsidRDefault="0043701B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14:00 </w:t>
            </w:r>
            <w:r w:rsidR="00873423" w:rsidRPr="00B01C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423" w:rsidRPr="00B01C2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16A32F0B" w14:textId="4976A700" w:rsidR="00873423" w:rsidRPr="00B01C2A" w:rsidRDefault="0022500B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Конференц-зал Пав. 8</w:t>
            </w:r>
            <w:r w:rsidR="00DB3C4F"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 (1-й этаж, галерея)</w:t>
            </w:r>
          </w:p>
        </w:tc>
        <w:tc>
          <w:tcPr>
            <w:tcW w:w="7818" w:type="dxa"/>
            <w:shd w:val="clear" w:color="auto" w:fill="auto"/>
          </w:tcPr>
          <w:p w14:paraId="5BB97DB5" w14:textId="77777777" w:rsidR="0001041B" w:rsidRPr="00B01C2A" w:rsidRDefault="00873423" w:rsidP="00B0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«Актуальные вопросы в сфере регулирования химической продукции в Российской Федерации»</w:t>
            </w:r>
          </w:p>
          <w:p w14:paraId="16A32F0C" w14:textId="3DE42D0A" w:rsidR="00873423" w:rsidRPr="00B01C2A" w:rsidRDefault="00873423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Модератор: Скобелев Дмитрий Олегович, директор ФГАУ «НИИ «ЦЭПП»</w:t>
            </w:r>
          </w:p>
        </w:tc>
      </w:tr>
      <w:tr w:rsidR="00E656E3" w:rsidRPr="00B01C2A" w14:paraId="16A32F10" w14:textId="77777777" w:rsidTr="00106149">
        <w:trPr>
          <w:trHeight w:val="1228"/>
        </w:trPr>
        <w:tc>
          <w:tcPr>
            <w:tcW w:w="1816" w:type="dxa"/>
            <w:shd w:val="clear" w:color="auto" w:fill="auto"/>
          </w:tcPr>
          <w:p w14:paraId="328CEE93" w14:textId="77777777" w:rsidR="00E656E3" w:rsidRPr="00B01C2A" w:rsidRDefault="00E656E3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15.30–17.00</w:t>
            </w:r>
          </w:p>
          <w:p w14:paraId="16A32F0E" w14:textId="7B94E903" w:rsidR="00E656E3" w:rsidRPr="00B01C2A" w:rsidRDefault="00E656E3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№2, зал </w:t>
            </w:r>
            <w:r w:rsidR="002634D3" w:rsidRPr="00B01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, конференц-зал</w:t>
            </w:r>
          </w:p>
        </w:tc>
        <w:tc>
          <w:tcPr>
            <w:tcW w:w="7818" w:type="dxa"/>
            <w:shd w:val="clear" w:color="auto" w:fill="auto"/>
          </w:tcPr>
          <w:p w14:paraId="7C98425D" w14:textId="77777777" w:rsidR="00E656E3" w:rsidRPr="00B01C2A" w:rsidRDefault="00E656E3" w:rsidP="00B0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>Сессия «Малотоннажная химия: импортозамещение и развитие»</w:t>
            </w:r>
          </w:p>
          <w:p w14:paraId="5351FFD2" w14:textId="77777777" w:rsidR="00E656E3" w:rsidRPr="00B01C2A" w:rsidRDefault="00E656E3" w:rsidP="00B0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Посвящается 20-летию Ассоциации «</w:t>
            </w:r>
            <w:proofErr w:type="spellStart"/>
            <w:r w:rsidRPr="00B01C2A">
              <w:rPr>
                <w:rFonts w:ascii="Times New Roman" w:hAnsi="Times New Roman" w:cs="Times New Roman"/>
                <w:bCs/>
                <w:sz w:val="24"/>
                <w:szCs w:val="24"/>
              </w:rPr>
              <w:t>Росхимреактив</w:t>
            </w:r>
            <w:proofErr w:type="spellEnd"/>
            <w:r w:rsidRPr="00B01C2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6A32F0F" w14:textId="0BD00205" w:rsidR="00E656E3" w:rsidRPr="00B01C2A" w:rsidRDefault="00E656E3" w:rsidP="00B01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Вендило</w:t>
            </w:r>
            <w:proofErr w:type="spellEnd"/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Андреевна, Исполнительный директор Ассоциации «</w:t>
            </w:r>
            <w:proofErr w:type="spellStart"/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Росхимреактив</w:t>
            </w:r>
            <w:proofErr w:type="spellEnd"/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1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1041B" w:rsidRPr="00B01C2A" w14:paraId="16A32F1A" w14:textId="77777777" w:rsidTr="009222F8">
        <w:tc>
          <w:tcPr>
            <w:tcW w:w="1816" w:type="dxa"/>
            <w:shd w:val="clear" w:color="auto" w:fill="auto"/>
          </w:tcPr>
          <w:p w14:paraId="16A32F18" w14:textId="77777777" w:rsidR="0001041B" w:rsidRPr="00B01C2A" w:rsidRDefault="0001041B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7818" w:type="dxa"/>
            <w:shd w:val="clear" w:color="auto" w:fill="auto"/>
          </w:tcPr>
          <w:p w14:paraId="16A32F19" w14:textId="790F1765" w:rsidR="0001041B" w:rsidRPr="00B01C2A" w:rsidRDefault="0001041B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1B" w:rsidRPr="00B01C2A" w14:paraId="16A32F1C" w14:textId="77777777">
        <w:tc>
          <w:tcPr>
            <w:tcW w:w="9634" w:type="dxa"/>
            <w:gridSpan w:val="2"/>
            <w:shd w:val="clear" w:color="auto" w:fill="9CC3E5"/>
          </w:tcPr>
          <w:p w14:paraId="16A32F1B" w14:textId="2BBEBE44" w:rsidR="0001041B" w:rsidRPr="00B01C2A" w:rsidRDefault="00D1687F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0B5" w:rsidRPr="00B01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среда</w:t>
            </w:r>
          </w:p>
        </w:tc>
      </w:tr>
      <w:tr w:rsidR="00EA125D" w:rsidRPr="00B01C2A" w14:paraId="6F641F13" w14:textId="77777777" w:rsidTr="00C444CA">
        <w:tc>
          <w:tcPr>
            <w:tcW w:w="1816" w:type="dxa"/>
            <w:shd w:val="clear" w:color="auto" w:fill="FFFFFF" w:themeFill="background1"/>
          </w:tcPr>
          <w:p w14:paraId="6433B535" w14:textId="67310040" w:rsidR="00EA125D" w:rsidRDefault="00EA125D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7818" w:type="dxa"/>
            <w:shd w:val="clear" w:color="auto" w:fill="FFFFFF" w:themeFill="background1"/>
          </w:tcPr>
          <w:p w14:paraId="3E885C5C" w14:textId="77777777" w:rsidR="00EA125D" w:rsidRPr="00EA125D" w:rsidRDefault="00EA125D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«Инструменты декарбонизации предприятий химической отрасли»</w:t>
            </w:r>
          </w:p>
          <w:p w14:paraId="2EBBA2DF" w14:textId="2502AB38" w:rsidR="00EA125D" w:rsidRPr="003A3CA0" w:rsidRDefault="00EA125D" w:rsidP="00EA12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25D" w:rsidRPr="00B01C2A" w14:paraId="20A61FA4" w14:textId="77777777" w:rsidTr="00C444CA">
        <w:tc>
          <w:tcPr>
            <w:tcW w:w="1816" w:type="dxa"/>
            <w:shd w:val="clear" w:color="auto" w:fill="FFFFFF" w:themeFill="background1"/>
          </w:tcPr>
          <w:p w14:paraId="6AD1F669" w14:textId="1508C4DC" w:rsidR="00EA125D" w:rsidRDefault="00EA125D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Павильон №2, зал 3, конференц-зал</w:t>
            </w:r>
          </w:p>
        </w:tc>
        <w:tc>
          <w:tcPr>
            <w:tcW w:w="7818" w:type="dxa"/>
            <w:shd w:val="clear" w:color="auto" w:fill="FFFFFF" w:themeFill="background1"/>
          </w:tcPr>
          <w:p w14:paraId="726F5BE8" w14:textId="77777777" w:rsidR="00EA125D" w:rsidRPr="00EA125D" w:rsidRDefault="00EA125D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25D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3525C7F2" w14:textId="77777777" w:rsidR="00EA125D" w:rsidRPr="00380EAB" w:rsidRDefault="00EA125D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EAB">
              <w:rPr>
                <w:rFonts w:ascii="Times New Roman" w:hAnsi="Times New Roman" w:cs="Times New Roman"/>
                <w:b/>
                <w:sz w:val="24"/>
                <w:szCs w:val="24"/>
              </w:rPr>
              <w:t>Синяков Евгений Викторович, вице-президент Российского Союза химиков,</w:t>
            </w:r>
          </w:p>
          <w:p w14:paraId="62AFD605" w14:textId="77777777" w:rsidR="00380EAB" w:rsidRPr="00380EAB" w:rsidRDefault="00380EAB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461B7" w14:textId="0A53F56C" w:rsidR="00EA125D" w:rsidRDefault="00380EAB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EAB">
              <w:rPr>
                <w:rFonts w:ascii="Times New Roman" w:hAnsi="Times New Roman" w:cs="Times New Roman"/>
                <w:sz w:val="24"/>
                <w:szCs w:val="24"/>
              </w:rPr>
              <w:br/>
              <w:t>11:00-11:15 Вступительное слово РСХ: формируемое углеродное регулирование и тренды декарбонизации</w:t>
            </w:r>
            <w:r w:rsidRPr="00380EAB">
              <w:rPr>
                <w:rFonts w:ascii="Times New Roman" w:hAnsi="Times New Roman" w:cs="Times New Roman"/>
                <w:sz w:val="24"/>
                <w:szCs w:val="24"/>
              </w:rPr>
              <w:br/>
              <w:t>11:15-11:30 Дмитриев Андрей Викторович, руководитель подразделения по развитию экосистемы и цифровой трансформации ключевых корпоративных клиентов ПАО Сбербанк. Взгляд на перспективы декарбонизации и финансовые инструменты</w:t>
            </w:r>
            <w:r w:rsidRPr="00380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11:30-11:40 </w:t>
            </w:r>
            <w:proofErr w:type="spellStart"/>
            <w:r w:rsidRPr="00380EAB">
              <w:rPr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380EAB">
              <w:rPr>
                <w:rFonts w:ascii="Times New Roman" w:hAnsi="Times New Roman" w:cs="Times New Roman"/>
                <w:sz w:val="24"/>
                <w:szCs w:val="24"/>
              </w:rPr>
              <w:t xml:space="preserve"> Раиса Владимировна, ПАО СИБУР, главный эксперт, экономика замкнутого цикла. Реализованные проекты декарбонизации.</w:t>
            </w:r>
            <w:r w:rsidRPr="00380EAB">
              <w:rPr>
                <w:rFonts w:ascii="Times New Roman" w:hAnsi="Times New Roman" w:cs="Times New Roman"/>
                <w:sz w:val="24"/>
                <w:szCs w:val="24"/>
              </w:rPr>
              <w:br/>
              <w:t>11:40-11:50 Назарова Любовь Юрьевна, Начальник управления</w:t>
            </w:r>
            <w:r w:rsidRPr="00380EAB">
              <w:rPr>
                <w:rFonts w:ascii="Times New Roman" w:hAnsi="Times New Roman" w:cs="Times New Roman"/>
                <w:sz w:val="24"/>
                <w:szCs w:val="24"/>
              </w:rPr>
              <w:br/>
              <w:t>экологии и природопользования АО «Апатит» (ФОСАГРО): реализованные проекты декарбонизации</w:t>
            </w:r>
            <w:r w:rsidRPr="00380E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11:50-12:00 Капустин Владимир Михайлович, Заведующий кафедрой технологии переработки нефти </w:t>
            </w:r>
            <w:proofErr w:type="spellStart"/>
            <w:r w:rsidRPr="00380EAB">
              <w:rPr>
                <w:rFonts w:ascii="Times New Roman" w:hAnsi="Times New Roman" w:cs="Times New Roman"/>
                <w:sz w:val="24"/>
                <w:szCs w:val="24"/>
              </w:rPr>
              <w:t>МИНХиГП</w:t>
            </w:r>
            <w:proofErr w:type="spellEnd"/>
            <w:r w:rsidRPr="00380EAB">
              <w:rPr>
                <w:rFonts w:ascii="Times New Roman" w:hAnsi="Times New Roman" w:cs="Times New Roman"/>
                <w:sz w:val="24"/>
                <w:szCs w:val="24"/>
              </w:rPr>
              <w:t xml:space="preserve"> им. И.М. Губкина. Проблемы и перспективы развития производства </w:t>
            </w:r>
            <w:proofErr w:type="spellStart"/>
            <w:r w:rsidRPr="00380EAB">
              <w:rPr>
                <w:rFonts w:ascii="Times New Roman" w:hAnsi="Times New Roman" w:cs="Times New Roman"/>
                <w:sz w:val="24"/>
                <w:szCs w:val="24"/>
              </w:rPr>
              <w:t>биоэтанола</w:t>
            </w:r>
            <w:proofErr w:type="spellEnd"/>
          </w:p>
          <w:p w14:paraId="51FAEDAD" w14:textId="77777777" w:rsidR="00380EAB" w:rsidRDefault="00380EAB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7CDD97" w14:textId="77777777" w:rsidR="00380EAB" w:rsidRDefault="00380EAB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4DB83B" w14:textId="77777777" w:rsidR="00380EAB" w:rsidRDefault="00380EAB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A1891F" w14:textId="77777777" w:rsidR="00380EAB" w:rsidRDefault="00380EAB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16545C" w14:textId="77777777" w:rsidR="00380EAB" w:rsidRPr="00380EAB" w:rsidRDefault="00380EAB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E7048C" w14:textId="5895EA8D" w:rsidR="00EA125D" w:rsidRPr="003A3CA0" w:rsidRDefault="00EA125D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125D" w:rsidRPr="00B01C2A" w14:paraId="48ADA363" w14:textId="77777777" w:rsidTr="00C444CA">
        <w:tc>
          <w:tcPr>
            <w:tcW w:w="1816" w:type="dxa"/>
            <w:shd w:val="clear" w:color="auto" w:fill="FFFFFF" w:themeFill="background1"/>
          </w:tcPr>
          <w:p w14:paraId="79D4A856" w14:textId="0541F441" w:rsidR="00EA125D" w:rsidRPr="00B01C2A" w:rsidRDefault="00EA125D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10:30 -12:30</w:t>
            </w:r>
          </w:p>
        </w:tc>
        <w:tc>
          <w:tcPr>
            <w:tcW w:w="7818" w:type="dxa"/>
            <w:shd w:val="clear" w:color="auto" w:fill="FFFFFF" w:themeFill="background1"/>
          </w:tcPr>
          <w:p w14:paraId="3F0DFD78" w14:textId="77777777" w:rsidR="00EA125D" w:rsidRPr="003A3CA0" w:rsidRDefault="00EA125D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Сессия «Химия для аграриев» </w:t>
            </w:r>
          </w:p>
          <w:p w14:paraId="6E4ADA82" w14:textId="594EC280" w:rsidR="00EA125D" w:rsidRPr="00EA125D" w:rsidRDefault="00EA125D" w:rsidP="00EA125D">
            <w:pPr>
              <w:spacing w:line="240" w:lineRule="auto"/>
              <w:ind w:left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Иванова Мария Сергеевна, Первый Вице-президент Российского Союза химиков </w:t>
            </w:r>
          </w:p>
        </w:tc>
      </w:tr>
      <w:tr w:rsidR="00AB20D5" w:rsidRPr="00B01C2A" w14:paraId="3CAD57E5" w14:textId="77777777" w:rsidTr="00C444CA">
        <w:tc>
          <w:tcPr>
            <w:tcW w:w="1816" w:type="dxa"/>
            <w:shd w:val="clear" w:color="auto" w:fill="FFFFFF" w:themeFill="background1"/>
          </w:tcPr>
          <w:p w14:paraId="53C091F7" w14:textId="77777777" w:rsidR="00AB20D5" w:rsidRDefault="00AB20D5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1A8B2" w14:textId="24196035" w:rsidR="00AB20D5" w:rsidRPr="00B01C2A" w:rsidRDefault="00EA125D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D">
              <w:rPr>
                <w:rFonts w:ascii="Times New Roman" w:hAnsi="Times New Roman" w:cs="Times New Roman"/>
                <w:sz w:val="24"/>
                <w:szCs w:val="24"/>
              </w:rPr>
              <w:t>Павильон №2, зал семинаров №3 (1-й этаж, галерея)</w:t>
            </w:r>
          </w:p>
        </w:tc>
        <w:tc>
          <w:tcPr>
            <w:tcW w:w="7818" w:type="dxa"/>
            <w:shd w:val="clear" w:color="auto" w:fill="FFFFFF" w:themeFill="background1"/>
          </w:tcPr>
          <w:p w14:paraId="636C68F7" w14:textId="148EA334" w:rsidR="000E74FD" w:rsidRPr="00AB20D5" w:rsidRDefault="000E74FD" w:rsidP="000E74FD">
            <w:pPr>
              <w:spacing w:line="240" w:lineRule="auto"/>
              <w:ind w:left="2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  <w:t>Мартынова Жанна Вадимовна, генеральный директор аналитической компании «</w:t>
            </w:r>
            <w:proofErr w:type="spellStart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t>ВладВнешСервис</w:t>
            </w:r>
            <w:proofErr w:type="spellEnd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t>», член Комитета ТПП РФ по внешнеэкономической деятельности.</w:t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t>«Текущая ситуация на рынке химической промышленности для аграрного сектора. Растущие направления продаж»</w:t>
            </w:r>
            <w:proofErr w:type="gramStart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proofErr w:type="gramEnd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  <w:t>Цветкова Елена Вячеславовна, помощник руководителя Федеральной службы по ветеринарному и фитосанитарному надзору (</w:t>
            </w:r>
            <w:proofErr w:type="spellStart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«Компания ФосАгро – №1 в производстве зеленых удобрений» </w:t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  <w:t>Левин Борис Владимирович, заместитель руководителя аппарата генерального директора ПАО «ФосАгро»;</w:t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«Продукты на основе хлористого кальция для аграрного сектора» </w:t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  <w:t>Мануйлов Сергей Евгеньевич, руководитель индустриальных проектов ООО «</w:t>
            </w:r>
            <w:proofErr w:type="spellStart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t>Зиракс</w:t>
            </w:r>
            <w:proofErr w:type="spellEnd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«Анализ производственных цепочек на рынке средств защиты растений» </w:t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Масленников Александр Владимирович, директор Акселератора </w:t>
            </w:r>
            <w:proofErr w:type="spellStart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t>Mendeleev</w:t>
            </w:r>
            <w:proofErr w:type="spellEnd"/>
            <w:r w:rsidRPr="000E74FD">
              <w:rPr>
                <w:rFonts w:ascii="Times New Roman" w:hAnsi="Times New Roman" w:cs="Times New Roman"/>
                <w:sz w:val="24"/>
                <w:szCs w:val="24"/>
              </w:rPr>
              <w:t xml:space="preserve"> РХТУ им. Д.И. Менделеева.</w:t>
            </w:r>
            <w:r w:rsidRPr="000E74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6516C1C" w14:textId="2B9C53F3" w:rsidR="00AB20D5" w:rsidRPr="00AB20D5" w:rsidRDefault="00AB20D5" w:rsidP="003172C7">
            <w:pPr>
              <w:spacing w:after="0" w:line="240" w:lineRule="auto"/>
              <w:ind w:left="23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3C88" w:rsidRPr="00B01C2A" w14:paraId="77939501" w14:textId="77777777" w:rsidTr="00AB20D5">
        <w:trPr>
          <w:trHeight w:val="1415"/>
        </w:trPr>
        <w:tc>
          <w:tcPr>
            <w:tcW w:w="1816" w:type="dxa"/>
            <w:shd w:val="clear" w:color="auto" w:fill="auto"/>
          </w:tcPr>
          <w:p w14:paraId="730155E3" w14:textId="77777777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13.00-15.00</w:t>
            </w:r>
          </w:p>
          <w:p w14:paraId="3CBEA468" w14:textId="1548EA8A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 №2, зал 3, конференц-зал</w:t>
            </w:r>
          </w:p>
        </w:tc>
        <w:tc>
          <w:tcPr>
            <w:tcW w:w="7818" w:type="dxa"/>
            <w:shd w:val="clear" w:color="auto" w:fill="auto"/>
          </w:tcPr>
          <w:p w14:paraId="2D2CE3A1" w14:textId="77777777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по внешнеэкономической деятельности в химической промышленности (возможна корректировка названия)</w:t>
            </w:r>
          </w:p>
          <w:p w14:paraId="78B5F561" w14:textId="2E25705B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Организаторы: АО «ЭКСПОЦЕНТР», Ассоциация экспортёров и импортёров,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Союз химиков</w:t>
            </w:r>
          </w:p>
        </w:tc>
      </w:tr>
      <w:tr w:rsidR="005D4517" w:rsidRPr="00B01C2A" w14:paraId="57901C34" w14:textId="77777777" w:rsidTr="009222F8">
        <w:trPr>
          <w:trHeight w:val="347"/>
        </w:trPr>
        <w:tc>
          <w:tcPr>
            <w:tcW w:w="1816" w:type="dxa"/>
            <w:shd w:val="clear" w:color="auto" w:fill="auto"/>
          </w:tcPr>
          <w:p w14:paraId="0BDD00B4" w14:textId="77777777" w:rsidR="005D4517" w:rsidRPr="00B01C2A" w:rsidRDefault="005D4517" w:rsidP="00B0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8" w:type="dxa"/>
            <w:shd w:val="clear" w:color="auto" w:fill="auto"/>
          </w:tcPr>
          <w:p w14:paraId="3870B9AE" w14:textId="77777777" w:rsidR="005D4517" w:rsidRPr="00B01C2A" w:rsidRDefault="005D4517" w:rsidP="00B0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4517" w:rsidRPr="00B01C2A" w14:paraId="2BC0AC66" w14:textId="77777777" w:rsidTr="009222F8">
        <w:trPr>
          <w:trHeight w:val="347"/>
        </w:trPr>
        <w:tc>
          <w:tcPr>
            <w:tcW w:w="1816" w:type="dxa"/>
            <w:shd w:val="clear" w:color="auto" w:fill="auto"/>
          </w:tcPr>
          <w:p w14:paraId="0DB8A5FC" w14:textId="205B22A6" w:rsidR="005D4517" w:rsidRPr="00B01C2A" w:rsidRDefault="00EC3441" w:rsidP="00B01C2A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15.30–18.00</w:t>
            </w:r>
          </w:p>
        </w:tc>
        <w:tc>
          <w:tcPr>
            <w:tcW w:w="7818" w:type="dxa"/>
            <w:shd w:val="clear" w:color="auto" w:fill="auto"/>
          </w:tcPr>
          <w:p w14:paraId="7FC460C0" w14:textId="5DFEAEF6" w:rsidR="005D4517" w:rsidRPr="00B01C2A" w:rsidRDefault="002E2985" w:rsidP="00B01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Сессия «Внедрение изменений в сфере аккредитации в лабораториях»</w:t>
            </w:r>
          </w:p>
        </w:tc>
      </w:tr>
      <w:tr w:rsidR="00503C88" w:rsidRPr="00B01C2A" w14:paraId="16A32F6B" w14:textId="77777777" w:rsidTr="009222F8">
        <w:tc>
          <w:tcPr>
            <w:tcW w:w="1816" w:type="dxa"/>
            <w:shd w:val="clear" w:color="auto" w:fill="auto"/>
          </w:tcPr>
          <w:p w14:paraId="542130F1" w14:textId="6B68C9DD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№2, зал </w:t>
            </w:r>
            <w:r w:rsidR="002634D3" w:rsidRPr="00B01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A32F59" w14:textId="00F48A6C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7818" w:type="dxa"/>
            <w:shd w:val="clear" w:color="auto" w:fill="auto"/>
          </w:tcPr>
          <w:p w14:paraId="781FF94E" w14:textId="77777777" w:rsidR="00503C88" w:rsidRPr="00B01C2A" w:rsidRDefault="00503C88" w:rsidP="00B01C2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 Ассоциация «</w:t>
            </w:r>
            <w:proofErr w:type="spellStart"/>
            <w:r w:rsidRPr="00B01C2A">
              <w:rPr>
                <w:rFonts w:ascii="Times New Roman" w:hAnsi="Times New Roman" w:cs="Times New Roman"/>
                <w:i/>
                <w:sz w:val="24"/>
                <w:szCs w:val="24"/>
              </w:rPr>
              <w:t>Росхимреактив</w:t>
            </w:r>
            <w:proofErr w:type="spellEnd"/>
            <w:r w:rsidRPr="00B01C2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584077EE" w14:textId="77777777" w:rsidR="00503C88" w:rsidRPr="00B01C2A" w:rsidRDefault="00503C88" w:rsidP="00B01C2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программе: </w:t>
            </w:r>
          </w:p>
          <w:p w14:paraId="7774BCCF" w14:textId="77777777" w:rsidR="00503C88" w:rsidRPr="00B01C2A" w:rsidRDefault="00503C88" w:rsidP="00B01C2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- Обзор новых критериев аккредитации Приказ МЭР №707» и «Проблемы внедрения ГОСТ ISO/IEC 17025-2019 в практику лабораторий</w:t>
            </w:r>
          </w:p>
          <w:p w14:paraId="3FA0A95B" w14:textId="77777777" w:rsidR="00503C88" w:rsidRPr="00B01C2A" w:rsidRDefault="00503C88" w:rsidP="00B01C2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- Закупка оборудования в соответствии с ГОСТ ISO/IEC 17025-2019, Приказом МЭР № 707, ФЗ 44 и 223</w:t>
            </w:r>
          </w:p>
          <w:p w14:paraId="13324895" w14:textId="77777777" w:rsidR="00503C88" w:rsidRPr="00B01C2A" w:rsidRDefault="00503C88" w:rsidP="00B01C2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- Требования к образованию сотрудников лабораторий, передача информации о ДПО из ФИС ФРДО во ФГИС ФСА</w:t>
            </w:r>
          </w:p>
          <w:p w14:paraId="338871F4" w14:textId="77777777" w:rsidR="00503C88" w:rsidRPr="00B01C2A" w:rsidRDefault="00503C88" w:rsidP="00B01C2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- Образцы для </w:t>
            </w:r>
            <w:proofErr w:type="spellStart"/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B01C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14:paraId="3A85F275" w14:textId="77777777" w:rsidR="00503C88" w:rsidRPr="00B01C2A" w:rsidRDefault="00503C88" w:rsidP="00B01C2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- Проблемы внедрения в лаборатории «ГОСТ Р 58144-2018 Вода дистиллированная</w:t>
            </w:r>
          </w:p>
          <w:p w14:paraId="16A32F6A" w14:textId="5A8DDDDF" w:rsidR="00503C88" w:rsidRPr="00B01C2A" w:rsidRDefault="00503C88" w:rsidP="00B01C2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- Ошибки оформления протоколов для разных объектов и показателей ОА</w:t>
            </w:r>
          </w:p>
        </w:tc>
      </w:tr>
      <w:tr w:rsidR="00503C88" w:rsidRPr="00B01C2A" w14:paraId="16A32F7C" w14:textId="77777777" w:rsidTr="009222F8">
        <w:tc>
          <w:tcPr>
            <w:tcW w:w="1816" w:type="dxa"/>
          </w:tcPr>
          <w:p w14:paraId="16A32F7A" w14:textId="77777777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8" w:type="dxa"/>
          </w:tcPr>
          <w:p w14:paraId="16A32F7B" w14:textId="77777777" w:rsidR="00503C88" w:rsidRPr="00B01C2A" w:rsidRDefault="00503C88" w:rsidP="00B01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3C88" w:rsidRPr="00B01C2A" w14:paraId="16A32F7F" w14:textId="77777777" w:rsidTr="009222F8">
        <w:tc>
          <w:tcPr>
            <w:tcW w:w="1816" w:type="dxa"/>
          </w:tcPr>
          <w:p w14:paraId="16A32F7D" w14:textId="77777777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15.00–18.00</w:t>
            </w:r>
          </w:p>
        </w:tc>
        <w:tc>
          <w:tcPr>
            <w:tcW w:w="7818" w:type="dxa"/>
          </w:tcPr>
          <w:p w14:paraId="16A32F7E" w14:textId="77777777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съезд членов Российского Союза химиков </w:t>
            </w:r>
          </w:p>
        </w:tc>
      </w:tr>
      <w:tr w:rsidR="00503C88" w:rsidRPr="00B01C2A" w14:paraId="16A32F83" w14:textId="77777777" w:rsidTr="009222F8">
        <w:tc>
          <w:tcPr>
            <w:tcW w:w="1816" w:type="dxa"/>
          </w:tcPr>
          <w:p w14:paraId="4525F138" w14:textId="77777777" w:rsidR="00503C88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Павильон №7, конференц-зал</w:t>
            </w:r>
            <w:r w:rsidR="00EA1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A32F81" w14:textId="40BBA778" w:rsidR="00EA125D" w:rsidRPr="00B01C2A" w:rsidRDefault="00EA125D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Онлайн формат</w:t>
            </w:r>
          </w:p>
        </w:tc>
        <w:tc>
          <w:tcPr>
            <w:tcW w:w="7818" w:type="dxa"/>
          </w:tcPr>
          <w:p w14:paraId="36E67EEF" w14:textId="77777777" w:rsidR="00503C88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В рамках заседания будут подведены итоги работы Союза</w:t>
            </w:r>
          </w:p>
          <w:p w14:paraId="73474E6B" w14:textId="77777777" w:rsidR="00EA125D" w:rsidRPr="00EA125D" w:rsidRDefault="00EA125D" w:rsidP="00EA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D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19849F2" w14:textId="77777777" w:rsidR="00EA125D" w:rsidRPr="00EA125D" w:rsidRDefault="00EA125D" w:rsidP="00EA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D">
              <w:rPr>
                <w:rFonts w:ascii="Times New Roman" w:hAnsi="Times New Roman" w:cs="Times New Roman"/>
                <w:sz w:val="24"/>
                <w:szCs w:val="24"/>
              </w:rPr>
              <w:t>https://zoom.us/j/91444063841</w:t>
            </w:r>
          </w:p>
          <w:p w14:paraId="1A59921F" w14:textId="77777777" w:rsidR="00EA125D" w:rsidRPr="00EA125D" w:rsidRDefault="00EA125D" w:rsidP="00EA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2F82" w14:textId="7947747E" w:rsidR="00EA125D" w:rsidRPr="00B01C2A" w:rsidRDefault="00EA125D" w:rsidP="00EA1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5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914 4406 3841</w:t>
            </w:r>
          </w:p>
        </w:tc>
      </w:tr>
      <w:tr w:rsidR="00503C88" w:rsidRPr="00B01C2A" w14:paraId="16A32F88" w14:textId="77777777">
        <w:tc>
          <w:tcPr>
            <w:tcW w:w="9634" w:type="dxa"/>
            <w:gridSpan w:val="2"/>
            <w:shd w:val="clear" w:color="auto" w:fill="9CC3E5"/>
          </w:tcPr>
          <w:p w14:paraId="16A32F87" w14:textId="4B924FD5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28 октября, четверг</w:t>
            </w:r>
          </w:p>
        </w:tc>
      </w:tr>
      <w:tr w:rsidR="00503C88" w:rsidRPr="00B01C2A" w14:paraId="16A32F8B" w14:textId="77777777" w:rsidTr="009222F8">
        <w:tc>
          <w:tcPr>
            <w:tcW w:w="1816" w:type="dxa"/>
            <w:shd w:val="clear" w:color="auto" w:fill="auto"/>
          </w:tcPr>
          <w:p w14:paraId="16A32F89" w14:textId="77777777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</w:tcPr>
          <w:p w14:paraId="16A32F8A" w14:textId="77777777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F7" w:rsidRPr="00B01C2A" w14:paraId="4C38A86C" w14:textId="77777777" w:rsidTr="009222F8">
        <w:tc>
          <w:tcPr>
            <w:tcW w:w="1816" w:type="dxa"/>
            <w:shd w:val="clear" w:color="auto" w:fill="auto"/>
          </w:tcPr>
          <w:p w14:paraId="5EE063FC" w14:textId="77777777" w:rsidR="00DD7AF7" w:rsidRDefault="00DD7AF7" w:rsidP="00DD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16:00</w:t>
            </w:r>
          </w:p>
          <w:p w14:paraId="17C2AD2D" w14:textId="39895088" w:rsidR="00DD7AF7" w:rsidRPr="00B01C2A" w:rsidRDefault="00DD7AF7" w:rsidP="000C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7818" w:type="dxa"/>
            <w:shd w:val="clear" w:color="auto" w:fill="auto"/>
          </w:tcPr>
          <w:p w14:paraId="5BBA2824" w14:textId="77777777" w:rsidR="00DD7AF7" w:rsidRPr="00407CD6" w:rsidRDefault="00DD7AF7" w:rsidP="00DD7A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Научно-практический семинар «Инновационные разработки современной </w:t>
            </w:r>
            <w:proofErr w:type="spellStart"/>
            <w:r w:rsidRPr="0040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нанохимии</w:t>
            </w:r>
            <w:proofErr w:type="spellEnd"/>
            <w:r w:rsidRPr="00407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FA2CAE4" w14:textId="77777777" w:rsidR="00DD7AF7" w:rsidRDefault="00DD7AF7" w:rsidP="00DD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Журнал «Химическая промышленность сегодня» при участии Химического Факультета МГУ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B7683" w14:textId="77777777" w:rsidR="00DD7AF7" w:rsidRDefault="00DD7AF7" w:rsidP="00DD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онлайн-подключение </w:t>
            </w:r>
          </w:p>
          <w:p w14:paraId="629E59CD" w14:textId="77777777" w:rsidR="00DD7AF7" w:rsidRPr="00DD7AF7" w:rsidRDefault="00DD7AF7" w:rsidP="00DD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7">
              <w:rPr>
                <w:rFonts w:ascii="Times New Roman" w:hAnsi="Times New Roman" w:cs="Times New Roman"/>
                <w:sz w:val="24"/>
                <w:szCs w:val="24"/>
              </w:rPr>
              <w:t>https://zoom.us/j/91607129441?pwd=UnJyYmUvcE4zWlV0R0R2ZlVmL1MwQT09</w:t>
            </w:r>
          </w:p>
          <w:p w14:paraId="6FE801FC" w14:textId="77777777" w:rsidR="00DD7AF7" w:rsidRPr="00DD7AF7" w:rsidRDefault="00DD7AF7" w:rsidP="00DD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10BB2" w14:textId="77777777" w:rsidR="00DD7AF7" w:rsidRPr="00DD7AF7" w:rsidRDefault="00DD7AF7" w:rsidP="00DD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7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916 0712 9441</w:t>
            </w:r>
          </w:p>
          <w:p w14:paraId="674A7BE9" w14:textId="77777777" w:rsidR="00DD7AF7" w:rsidRDefault="00DD7AF7" w:rsidP="00DD7A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F7">
              <w:rPr>
                <w:rFonts w:ascii="Times New Roman" w:hAnsi="Times New Roman" w:cs="Times New Roman"/>
                <w:sz w:val="24"/>
                <w:szCs w:val="24"/>
              </w:rPr>
              <w:t>Код доступа: 223380</w:t>
            </w:r>
          </w:p>
          <w:p w14:paraId="227A631A" w14:textId="77777777" w:rsidR="00DD7AF7" w:rsidRDefault="00DD7AF7" w:rsidP="000C542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03C88" w:rsidRPr="00B01C2A" w14:paraId="16A32F9D" w14:textId="77777777" w:rsidTr="002E68C8">
        <w:tc>
          <w:tcPr>
            <w:tcW w:w="1816" w:type="dxa"/>
            <w:shd w:val="clear" w:color="auto" w:fill="FFFFFF" w:themeFill="background1"/>
          </w:tcPr>
          <w:p w14:paraId="16A32F9B" w14:textId="66774854" w:rsidR="002C3ED9" w:rsidRPr="00B01C2A" w:rsidRDefault="002C3ED9" w:rsidP="00DD7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FFFFFF" w:themeFill="background1"/>
          </w:tcPr>
          <w:p w14:paraId="0313E233" w14:textId="7961C991" w:rsidR="000C542E" w:rsidRPr="00D72568" w:rsidRDefault="000C542E" w:rsidP="00DD7AF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Вступительное слово декана химического факультета МГУ имени М.В. Ломоносова чл.-корр. РАН проф. С.Н. Калмыкова. </w:t>
            </w:r>
          </w:p>
          <w:p w14:paraId="2CD96D6F" w14:textId="77777777" w:rsidR="000C542E" w:rsidRPr="00D72568" w:rsidRDefault="000C542E" w:rsidP="000C54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Р.Д.Опарин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М.Г.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Киселев 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(ИХР им. Г.А.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РАН) Сверхкритические флюиды как рабочая среда для синтеза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сокристаллов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соединений.</w:t>
            </w:r>
          </w:p>
          <w:p w14:paraId="2C4809EE" w14:textId="77777777" w:rsidR="000C542E" w:rsidRPr="00D72568" w:rsidRDefault="000C542E" w:rsidP="000C54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А.А.Дышин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М.Г.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Киселев 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(ИХР им. Г.А.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РАН) СКФ синтез фотонных кристаллов и композитов с ними.</w:t>
            </w:r>
          </w:p>
          <w:p w14:paraId="62B1A854" w14:textId="77777777" w:rsidR="000C542E" w:rsidRPr="00D72568" w:rsidRDefault="000C542E" w:rsidP="000C54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Зуев, О.О. Паренаго 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>(ИОНХ им. Н.С. Курнакова РАН) Создание полимерных композитов с углеродными нанотрубками с использованием сверхкритических флюидов.</w:t>
            </w:r>
          </w:p>
          <w:p w14:paraId="3D767371" w14:textId="70CD5ECE" w:rsidR="000C542E" w:rsidRPr="00D72568" w:rsidRDefault="000C542E" w:rsidP="000C54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Ю.С.Лукина1, Л.В.Панова2, Н.С.Гаврюшенко1, Д.А.Леменовский2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(1Национальный медицинский исследовательский центр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травмотологии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ортопедии имени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>Н.Н.Приорова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 МГУ имени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Пористые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кальцийфосфатные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матриксы для хирургической остеологии с пролонгированным выходом фармакологических субстанций.</w:t>
            </w:r>
          </w:p>
          <w:p w14:paraId="043778E4" w14:textId="77777777" w:rsidR="000C542E" w:rsidRPr="00D72568" w:rsidRDefault="000C542E" w:rsidP="000C54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Т.А. Иванова, О.И. Громов, Е.М. Зубанова 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(МГУ имени М.В. Ломоносова) </w:t>
            </w:r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Импрегнация термочувствительного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графт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-сополимера N-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изопропилакриламида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олиголактидом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радикалом TEMPONE в среде сверхкритического диоксида углерода: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situ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ЭПР</w:t>
            </w: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257734" w14:textId="77777777" w:rsidR="000C542E" w:rsidRPr="00D72568" w:rsidRDefault="000C542E" w:rsidP="000C54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П.А. </w:t>
            </w:r>
            <w:proofErr w:type="spellStart"/>
            <w:r w:rsidRPr="00D725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Гуриков</w:t>
            </w:r>
            <w:proofErr w:type="spellEnd"/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25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(TUHH, Гамбург, Германия) Аэрогели: получение, свойства и масштабирование производства.</w:t>
            </w:r>
          </w:p>
          <w:p w14:paraId="16A32F9C" w14:textId="3B5ADE75" w:rsidR="000C542E" w:rsidRPr="00B01C2A" w:rsidRDefault="000C542E" w:rsidP="000C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Традиционно Семинар проходит при поддержке </w:t>
            </w:r>
            <w:hyperlink r:id="rId10" w:tooltip="https://fiop.site/" w:history="1">
              <w:r w:rsidRPr="00D72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Фонда инфраструктурных и образовательных программ</w:t>
              </w:r>
            </w:hyperlink>
          </w:p>
        </w:tc>
      </w:tr>
      <w:tr w:rsidR="00EC5E29" w:rsidRPr="007C7C93" w14:paraId="2A748153" w14:textId="77777777" w:rsidTr="002E68C8">
        <w:tc>
          <w:tcPr>
            <w:tcW w:w="1816" w:type="dxa"/>
            <w:shd w:val="clear" w:color="auto" w:fill="FFFFFF" w:themeFill="background1"/>
          </w:tcPr>
          <w:p w14:paraId="6B64FAC4" w14:textId="77777777" w:rsidR="00EC5E29" w:rsidRPr="00B01C2A" w:rsidRDefault="00EC5E29" w:rsidP="00EC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15.00–18.00</w:t>
            </w:r>
          </w:p>
          <w:p w14:paraId="1BF516A9" w14:textId="77777777" w:rsidR="00EC5E29" w:rsidRDefault="00EC5E29" w:rsidP="00EC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F335" w14:textId="247319B4" w:rsidR="00EC5E29" w:rsidRPr="00B01C2A" w:rsidRDefault="00EC5E29" w:rsidP="00EC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7818" w:type="dxa"/>
            <w:shd w:val="clear" w:color="auto" w:fill="FFFFFF" w:themeFill="background1"/>
          </w:tcPr>
          <w:p w14:paraId="02EB39DB" w14:textId="77777777" w:rsidR="00EC5E29" w:rsidRPr="007C7C93" w:rsidRDefault="00EC5E29" w:rsidP="00EC5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Международная конференция «Практики саморегулирования при реализации устойчивого развития на предприятии»</w:t>
            </w:r>
          </w:p>
          <w:p w14:paraId="1517370A" w14:textId="77777777" w:rsidR="00EC5E29" w:rsidRPr="007C7C93" w:rsidRDefault="00EC5E29" w:rsidP="00EC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Организатор: Российский Союз химиков, при поддержке Международного Совета химических ассоциаций (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ICCA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), при участии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CEFIC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IUPAC</w:t>
            </w:r>
          </w:p>
          <w:p w14:paraId="36A7421E" w14:textId="4303D3E1" w:rsidR="00EC5E29" w:rsidRPr="007C7C93" w:rsidRDefault="00EC5E29" w:rsidP="00EC5E2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онлайн-подключение</w:t>
            </w:r>
          </w:p>
          <w:p w14:paraId="26050A9A" w14:textId="04E4447F" w:rsidR="00EC5E29" w:rsidRPr="00EC5E29" w:rsidRDefault="00D624D5" w:rsidP="00EC5E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06</w:t>
              </w:r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/86113776460?</w:t>
              </w:r>
              <w:proofErr w:type="spellStart"/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Mlc</w:t>
              </w:r>
              <w:proofErr w:type="spellEnd"/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VHRqVmN</w:t>
              </w:r>
              <w:proofErr w:type="spellEnd"/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cFF</w:t>
              </w:r>
              <w:proofErr w:type="spellEnd"/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MnhoWG</w:t>
              </w:r>
              <w:proofErr w:type="spellEnd"/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EC5E29" w:rsidRPr="00A61574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tQT</w:t>
              </w:r>
              <w:proofErr w:type="spellEnd"/>
              <w:r w:rsidR="00EC5E29" w:rsidRPr="00EC5E2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 w:rsidR="00EC5E29" w:rsidRPr="00EC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C88" w:rsidRPr="007C7C93" w14:paraId="16A32FA0" w14:textId="77777777" w:rsidTr="002E68C8">
        <w:tc>
          <w:tcPr>
            <w:tcW w:w="1816" w:type="dxa"/>
            <w:shd w:val="clear" w:color="auto" w:fill="FFFFFF" w:themeFill="background1"/>
          </w:tcPr>
          <w:p w14:paraId="16A32F9E" w14:textId="03519244" w:rsidR="00DD7AF7" w:rsidRPr="00B01C2A" w:rsidRDefault="00DD7AF7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FFFFFF" w:themeFill="background1"/>
          </w:tcPr>
          <w:p w14:paraId="362EFB6F" w14:textId="77777777" w:rsidR="007C7C93" w:rsidRPr="007C7C93" w:rsidRDefault="007C7C93" w:rsidP="007C7C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b/>
                <w:sz w:val="24"/>
                <w:szCs w:val="24"/>
              </w:rPr>
              <w:t>Модерирует конференцию:</w:t>
            </w:r>
          </w:p>
          <w:p w14:paraId="54F5D555" w14:textId="6E460491" w:rsidR="007C7C93" w:rsidRPr="007C7C93" w:rsidRDefault="007C7C93" w:rsidP="007C7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- Игорь Кукушкин, Генеральный директор АНО «Здоровье 360», Вице-президент РСХ, Представитель России в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ICCA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CEFIC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060B45" w14:textId="77777777" w:rsidR="007C7C93" w:rsidRPr="007C7C93" w:rsidRDefault="007C7C93" w:rsidP="007C7C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от организаторов</w:t>
            </w:r>
          </w:p>
          <w:p w14:paraId="60EB5DC3" w14:textId="77777777" w:rsidR="007C7C93" w:rsidRPr="007C7C93" w:rsidRDefault="007C7C93" w:rsidP="007C7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- В.П. Иванов, Президент Российского Союза Химиков</w:t>
            </w:r>
          </w:p>
          <w:p w14:paraId="4078D9E2" w14:textId="77777777" w:rsidR="007C7C93" w:rsidRPr="007C7C93" w:rsidRDefault="007C7C93" w:rsidP="007C7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Cherie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Weible</w:t>
            </w:r>
            <w:proofErr w:type="spellEnd"/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, Американский Совет химиков, Старший директор по стратегии и глобальным вопросам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Responsible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®</w:t>
            </w:r>
          </w:p>
          <w:p w14:paraId="774B76FC" w14:textId="77777777" w:rsidR="007C7C93" w:rsidRPr="007C7C93" w:rsidRDefault="007C7C93" w:rsidP="007C7C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- Анна Макарова, д.т.н., профессор, Председатель Комитета по промышленности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IUPAC</w:t>
            </w:r>
          </w:p>
          <w:p w14:paraId="2520911E" w14:textId="77777777" w:rsidR="007C7C93" w:rsidRPr="007C7C93" w:rsidRDefault="007C7C93" w:rsidP="007C7C9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b/>
                <w:sz w:val="24"/>
                <w:szCs w:val="24"/>
              </w:rPr>
              <w:t>Отчет и итоги Конкурса «5 звезд. Лидеры химической отрасли» в 2021 году. Бенчмаркинг среди победителей и участников программы Ответственная забота.</w:t>
            </w:r>
          </w:p>
          <w:p w14:paraId="6D6BF134" w14:textId="77777777" w:rsidR="007C7C93" w:rsidRPr="007C7C93" w:rsidRDefault="007C7C93" w:rsidP="007C7C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Тропина Ирина, Генеральный директор НГЭС Инжиниринг, оператор Конкурса </w:t>
            </w:r>
          </w:p>
          <w:p w14:paraId="611158C4" w14:textId="77777777" w:rsidR="007C7C93" w:rsidRPr="007C7C93" w:rsidRDefault="007C7C93" w:rsidP="007C7C9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самооценки эффективности программы Ответственная Забота и ее интерпретация в реализацию устойчивого развития в отрасли, на предприятии. Опыт внедрения практики в Европе и мире.</w:t>
            </w:r>
            <w:r w:rsidRPr="007C7C9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7C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874139" w14:textId="77777777" w:rsidR="007C7C93" w:rsidRPr="007C7C93" w:rsidRDefault="007C7C93" w:rsidP="007C7C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Dr. Giulia Casasole. </w:t>
            </w:r>
            <w:proofErr w:type="spellStart"/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Cefic</w:t>
            </w:r>
            <w:proofErr w:type="spellEnd"/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Responsible Care Manager </w:t>
            </w:r>
          </w:p>
          <w:p w14:paraId="6CDE28BB" w14:textId="77777777" w:rsidR="007C7C93" w:rsidRPr="00EA125D" w:rsidRDefault="007C7C93" w:rsidP="007C7C9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Responsible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</w:t>
            </w:r>
            <w:r w:rsidRPr="00EA1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21CD860C" w14:textId="77777777" w:rsidR="007C7C93" w:rsidRPr="007C7C93" w:rsidRDefault="007C7C93" w:rsidP="007C7C9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раскрытия информации об интеграции целей устойчивого развития ООН в деятельность компаний. PWC в партнёрстве с ФосАгро.</w:t>
            </w:r>
          </w:p>
          <w:p w14:paraId="649C346D" w14:textId="77777777" w:rsidR="007C7C93" w:rsidRPr="007C7C93" w:rsidRDefault="007C7C93" w:rsidP="007C7C93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- А.Ф. </w:t>
            </w:r>
            <w:proofErr w:type="spellStart"/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Шарабайко</w:t>
            </w:r>
            <w:proofErr w:type="spellEnd"/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по финансам и международным проектам ПАО «ФосАгро»,</w:t>
            </w:r>
          </w:p>
          <w:p w14:paraId="33A8DDA8" w14:textId="77777777" w:rsidR="007C7C93" w:rsidRDefault="007C7C93" w:rsidP="007C7C93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- С.А. </w:t>
            </w:r>
            <w:proofErr w:type="spellStart"/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Самосюк</w:t>
            </w:r>
            <w:proofErr w:type="spellEnd"/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Корпоративный секретарь ПАО «ФосАгро»,</w:t>
            </w:r>
          </w:p>
          <w:p w14:paraId="6B29EE46" w14:textId="73CA5196" w:rsidR="007C7C93" w:rsidRPr="007C7C93" w:rsidRDefault="007C7C93" w:rsidP="007C7C93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- Елена Пастухова Старший менеджер PWC</w:t>
            </w:r>
          </w:p>
          <w:p w14:paraId="1750DCE2" w14:textId="6B31E27A" w:rsidR="007C7C93" w:rsidRPr="007C7C93" w:rsidRDefault="007C7C93" w:rsidP="007C7C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аудита программы Ответственная Забота в Индии в тематике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7C9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Комитета по промышленности IUPAC</w:t>
            </w:r>
          </w:p>
          <w:p w14:paraId="16A32F9F" w14:textId="5F9F421C" w:rsidR="007C7C93" w:rsidRPr="007C7C93" w:rsidRDefault="007C7C93" w:rsidP="007C7C93">
            <w:pPr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Bipulbehari</w:t>
            </w:r>
            <w:proofErr w:type="spellEnd"/>
            <w:r w:rsidRPr="007C7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Saha</w:t>
            </w:r>
            <w:proofErr w:type="spellEnd"/>
            <w:r w:rsidRPr="007C7C93">
              <w:rPr>
                <w:rFonts w:ascii="Times New Roman" w:hAnsi="Times New Roman" w:cs="Times New Roman"/>
                <w:sz w:val="24"/>
                <w:szCs w:val="24"/>
              </w:rPr>
              <w:t>, член Комитета по промышленности IUPAC</w:t>
            </w:r>
          </w:p>
        </w:tc>
      </w:tr>
      <w:tr w:rsidR="00503C88" w:rsidRPr="00B01C2A" w14:paraId="16A32FAA" w14:textId="77777777" w:rsidTr="00200774">
        <w:tc>
          <w:tcPr>
            <w:tcW w:w="9634" w:type="dxa"/>
            <w:gridSpan w:val="2"/>
            <w:shd w:val="clear" w:color="auto" w:fill="BDD6EE" w:themeFill="accent1" w:themeFillTint="66"/>
          </w:tcPr>
          <w:p w14:paraId="16A32FA9" w14:textId="247C281B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29 октября, пятница</w:t>
            </w:r>
          </w:p>
        </w:tc>
      </w:tr>
      <w:tr w:rsidR="00503C88" w:rsidRPr="00B01C2A" w14:paraId="16A32FAD" w14:textId="77777777" w:rsidTr="009222F8">
        <w:tc>
          <w:tcPr>
            <w:tcW w:w="1816" w:type="dxa"/>
          </w:tcPr>
          <w:p w14:paraId="16A32FAB" w14:textId="77777777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10:30 – 13:00</w:t>
            </w:r>
          </w:p>
        </w:tc>
        <w:tc>
          <w:tcPr>
            <w:tcW w:w="7818" w:type="dxa"/>
          </w:tcPr>
          <w:p w14:paraId="16A32FAC" w14:textId="73C87BBC" w:rsidR="00503C88" w:rsidRPr="00B01C2A" w:rsidRDefault="00503C88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Pr="00B01C2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 химического комплекса</w:t>
            </w:r>
            <w:r w:rsidRPr="00B01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3C88" w:rsidRPr="00B01C2A" w14:paraId="16A32FC8" w14:textId="77777777" w:rsidTr="009222F8">
        <w:tc>
          <w:tcPr>
            <w:tcW w:w="1816" w:type="dxa"/>
          </w:tcPr>
          <w:p w14:paraId="16A32FAE" w14:textId="7586AC82" w:rsidR="00503C88" w:rsidRPr="00B01C2A" w:rsidRDefault="007C7C93" w:rsidP="00B01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7818" w:type="dxa"/>
          </w:tcPr>
          <w:p w14:paraId="5215D75A" w14:textId="77777777" w:rsidR="00503C88" w:rsidRPr="00DD7AF7" w:rsidRDefault="00503C88" w:rsidP="00B01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AF7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Иванова Мария Сергеевна, Первый Вице-президент Российского Союза химиков </w:t>
            </w:r>
          </w:p>
          <w:p w14:paraId="2AF379EE" w14:textId="77777777" w:rsidR="00DD7AF7" w:rsidRPr="00DD7AF7" w:rsidRDefault="00DD7AF7" w:rsidP="00DD7A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 w:rsidRPr="00DD7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Zoom: </w:t>
            </w:r>
            <w:hyperlink r:id="rId12" w:tgtFrame="_blank" w:history="1">
              <w:r w:rsidRPr="00DD7AF7">
                <w:rPr>
                  <w:rFonts w:ascii="Times New Roman" w:eastAsia="Times New Roman" w:hAnsi="Times New Roman" w:cs="Times New Roman"/>
                  <w:color w:val="CC0000"/>
                  <w:sz w:val="24"/>
                  <w:szCs w:val="24"/>
                  <w:u w:val="single"/>
                  <w:lang w:val="en-US" w:eastAsia="ru-RU" w:bidi="ar-SA"/>
                </w:rPr>
                <w:t>https://zoom.us/j/95812522563?pwd=YkttTUN3aGlBYjExcWRxQWRBWTdkdz09</w:t>
              </w:r>
            </w:hyperlink>
          </w:p>
          <w:p w14:paraId="599957F5" w14:textId="77777777" w:rsidR="00DD7AF7" w:rsidRPr="00DD7AF7" w:rsidRDefault="00DD7AF7" w:rsidP="00DD7A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</w:pPr>
            <w:r w:rsidRPr="00DD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ar-SA"/>
              </w:rPr>
              <w:t xml:space="preserve">Идентификатор конференции: 958 1252 2563     </w:t>
            </w:r>
            <w:r w:rsidRPr="00DD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ar-SA"/>
              </w:rPr>
              <w:t>Код доступа: 188877</w:t>
            </w:r>
          </w:p>
          <w:p w14:paraId="16A32FC7" w14:textId="6780C516" w:rsidR="00DD7AF7" w:rsidRPr="00B01C2A" w:rsidRDefault="00DD7AF7" w:rsidP="00B01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93" w:rsidRPr="00B01C2A" w14:paraId="16A32FCB" w14:textId="77777777" w:rsidTr="00EC5E29">
        <w:trPr>
          <w:trHeight w:val="3947"/>
        </w:trPr>
        <w:tc>
          <w:tcPr>
            <w:tcW w:w="1816" w:type="dxa"/>
          </w:tcPr>
          <w:p w14:paraId="16A32FC9" w14:textId="77777777" w:rsidR="007C7C93" w:rsidRPr="00B01C2A" w:rsidRDefault="007C7C93" w:rsidP="007C7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8" w:type="dxa"/>
            <w:vAlign w:val="center"/>
          </w:tcPr>
          <w:p w14:paraId="0DF499BB" w14:textId="1395FA97" w:rsidR="007C7C93" w:rsidRPr="007C7C93" w:rsidRDefault="007C7C93" w:rsidP="007C7C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C7C93">
              <w:rPr>
                <w:rFonts w:ascii="Times New Roman" w:hAnsi="Times New Roman" w:cs="Times New Roman"/>
                <w:b/>
                <w:bCs/>
                <w:color w:val="auto"/>
              </w:rPr>
              <w:t>Иванов Виктор Петрович</w:t>
            </w:r>
            <w:r w:rsidRPr="007C7C93">
              <w:rPr>
                <w:rFonts w:ascii="Times New Roman" w:hAnsi="Times New Roman" w:cs="Times New Roman"/>
                <w:color w:val="auto"/>
              </w:rPr>
              <w:t>, Президент Российского Союза химиков, Председатель Совета по профессиональным квалификациям химического и биотехнологического комплекса</w:t>
            </w:r>
            <w:r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Pr="007C7C93">
              <w:rPr>
                <w:rFonts w:ascii="Times New Roman" w:hAnsi="Times New Roman" w:cs="Times New Roman"/>
                <w:color w:val="auto"/>
              </w:rPr>
              <w:t>Приветственное слово.</w:t>
            </w:r>
          </w:p>
          <w:p w14:paraId="7BBA5680" w14:textId="77777777" w:rsidR="007C7C93" w:rsidRPr="007C7C93" w:rsidRDefault="007C7C93" w:rsidP="007C7C93">
            <w:pPr>
              <w:pStyle w:val="a"/>
              <w:numPr>
                <w:ilvl w:val="0"/>
                <w:numId w:val="0"/>
              </w:numPr>
              <w:spacing w:line="240" w:lineRule="auto"/>
              <w:ind w:right="-288"/>
              <w:rPr>
                <w:rFonts w:ascii="Times New Roman" w:hAnsi="Times New Roman" w:cs="Times New Roman"/>
                <w:color w:val="auto"/>
              </w:rPr>
            </w:pPr>
            <w:r w:rsidRPr="007C7C93">
              <w:rPr>
                <w:rFonts w:ascii="Times New Roman" w:hAnsi="Times New Roman" w:cs="Times New Roman"/>
                <w:color w:val="auto"/>
              </w:rPr>
              <w:t>О деятельности СПК химического и биотехнологического комплекса</w:t>
            </w:r>
          </w:p>
          <w:p w14:paraId="3ED5614B" w14:textId="5A5DCEFF" w:rsidR="007C7C93" w:rsidRPr="007C7C93" w:rsidRDefault="007C7C93" w:rsidP="007C7C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C7C93">
              <w:rPr>
                <w:rFonts w:ascii="Times New Roman" w:hAnsi="Times New Roman" w:cs="Times New Roman"/>
                <w:b/>
                <w:bCs/>
                <w:color w:val="auto"/>
              </w:rPr>
              <w:t>Рыбина Алина Викторовна,</w:t>
            </w:r>
            <w:r w:rsidRPr="007C7C93">
              <w:rPr>
                <w:rFonts w:ascii="Times New Roman" w:hAnsi="Times New Roman" w:cs="Times New Roman"/>
                <w:color w:val="auto"/>
              </w:rPr>
              <w:t xml:space="preserve"> заместитель генерального директора АО «ГК «Титан» по корпоративным коммуникациям, член Московского регионального отделения «Деловой России»</w:t>
            </w:r>
            <w:r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Pr="007C7C93">
              <w:rPr>
                <w:rFonts w:ascii="Times New Roman" w:hAnsi="Times New Roman" w:cs="Times New Roman"/>
                <w:color w:val="auto"/>
              </w:rPr>
              <w:t>О задачах Комитета по химической промышленности «Деловая Россия» в сфере развития кадрового потенциала»</w:t>
            </w:r>
          </w:p>
          <w:p w14:paraId="0349BFEC" w14:textId="1E70DCD0" w:rsidR="007C7C93" w:rsidRPr="007C7C93" w:rsidRDefault="007C7C93" w:rsidP="007C7C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C7C93">
              <w:rPr>
                <w:rFonts w:ascii="Times New Roman" w:hAnsi="Times New Roman" w:cs="Times New Roman"/>
                <w:b/>
                <w:bCs/>
                <w:color w:val="auto"/>
              </w:rPr>
              <w:t>Шадрин Артем Евгеньевич</w:t>
            </w:r>
            <w:r w:rsidRPr="007C7C93">
              <w:rPr>
                <w:rFonts w:ascii="Times New Roman" w:hAnsi="Times New Roman" w:cs="Times New Roman"/>
                <w:color w:val="auto"/>
              </w:rPr>
              <w:t xml:space="preserve">, генеральный директор Национального агентства развития квалификаций (на согласовании) </w:t>
            </w:r>
            <w:r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7C7C93">
              <w:rPr>
                <w:rFonts w:ascii="Times New Roman" w:hAnsi="Times New Roman" w:cs="Times New Roman"/>
                <w:color w:val="auto"/>
              </w:rPr>
              <w:t>Развитие Национальной системы квалификаций в РФ</w:t>
            </w:r>
          </w:p>
          <w:p w14:paraId="273A1EF0" w14:textId="0680A354" w:rsidR="007C7C93" w:rsidRPr="007C7C93" w:rsidRDefault="007C7C93" w:rsidP="007C7C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C7C93">
              <w:rPr>
                <w:rFonts w:ascii="Times New Roman" w:hAnsi="Times New Roman" w:cs="Times New Roman"/>
                <w:b/>
                <w:bCs/>
                <w:color w:val="auto"/>
              </w:rPr>
              <w:t>Волошина Ирина Александровна</w:t>
            </w:r>
            <w:r w:rsidRPr="007C7C93">
              <w:rPr>
                <w:rFonts w:ascii="Times New Roman" w:hAnsi="Times New Roman" w:cs="Times New Roman"/>
                <w:color w:val="auto"/>
              </w:rPr>
              <w:t xml:space="preserve">, Директор по развитию системы профессиональных квалификаций ФГБУ «ВНИИ труда» Минтруда России </w:t>
            </w:r>
            <w:r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7C7C93">
              <w:rPr>
                <w:rFonts w:ascii="Times New Roman" w:hAnsi="Times New Roman" w:cs="Times New Roman"/>
                <w:color w:val="auto"/>
              </w:rPr>
              <w:t>Новые профессии и квалификации будущего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7C7C93">
              <w:rPr>
                <w:rFonts w:ascii="Times New Roman" w:hAnsi="Times New Roman" w:cs="Times New Roman"/>
                <w:color w:val="auto"/>
              </w:rPr>
              <w:t>(на согласовании)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BC1AA23" w14:textId="19D2B92C" w:rsidR="007C7C93" w:rsidRPr="007C7C93" w:rsidRDefault="007C7C93" w:rsidP="007C7C93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C7C93">
              <w:rPr>
                <w:rFonts w:ascii="Times New Roman" w:hAnsi="Times New Roman" w:cs="Times New Roman"/>
                <w:b/>
                <w:bCs/>
                <w:color w:val="auto"/>
              </w:rPr>
              <w:t>Федоров Виталий Георгиевич,</w:t>
            </w:r>
            <w:r w:rsidRPr="007C7C93">
              <w:rPr>
                <w:rFonts w:ascii="Times New Roman" w:hAnsi="Times New Roman" w:cs="Times New Roman"/>
                <w:color w:val="auto"/>
              </w:rPr>
              <w:t xml:space="preserve"> генеральный директор Научно-исследовательского аналитического центра «</w:t>
            </w:r>
            <w:proofErr w:type="spellStart"/>
            <w:r w:rsidRPr="007C7C93">
              <w:rPr>
                <w:rFonts w:ascii="Times New Roman" w:hAnsi="Times New Roman" w:cs="Times New Roman"/>
                <w:color w:val="auto"/>
              </w:rPr>
              <w:t>Техновек</w:t>
            </w:r>
            <w:proofErr w:type="spellEnd"/>
            <w:r w:rsidRPr="007C7C93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Pr="007C7C93">
              <w:rPr>
                <w:rFonts w:ascii="Times New Roman" w:hAnsi="Times New Roman" w:cs="Times New Roman"/>
                <w:color w:val="auto"/>
              </w:rPr>
              <w:t>Развитие квалификаций химического и биотехнологического комплекса</w:t>
            </w:r>
          </w:p>
          <w:p w14:paraId="156665D7" w14:textId="39616E88" w:rsidR="007C7C93" w:rsidRPr="007C7C93" w:rsidRDefault="007C7C93" w:rsidP="007C7C93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7C7C93">
              <w:rPr>
                <w:rFonts w:ascii="Times New Roman" w:hAnsi="Times New Roman" w:cs="Times New Roman"/>
                <w:b/>
                <w:bCs/>
                <w:color w:val="auto"/>
              </w:rPr>
              <w:t>Кузнецова Мария Евгеньевна</w:t>
            </w:r>
            <w:r w:rsidRPr="007C7C93">
              <w:rPr>
                <w:rFonts w:ascii="Times New Roman" w:hAnsi="Times New Roman" w:cs="Times New Roman"/>
                <w:color w:val="auto"/>
              </w:rPr>
              <w:t xml:space="preserve">, Директор юридического и контрактного сопровождения АО «НИПИГАЗ» </w:t>
            </w:r>
            <w:r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7C7C93">
              <w:rPr>
                <w:rFonts w:ascii="Times New Roman" w:hAnsi="Times New Roman" w:cs="Times New Roman"/>
                <w:color w:val="auto"/>
              </w:rPr>
              <w:t>Перспективы внедрения профессионального стандарта «Специалист по управлению контрактами при сооружении объектов нефтехимической и химической промышленности»</w:t>
            </w:r>
          </w:p>
          <w:p w14:paraId="0EFAACBB" w14:textId="171EA32D" w:rsidR="007C7C93" w:rsidRPr="007C7C93" w:rsidRDefault="007C7C93" w:rsidP="007C7C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7C7C93">
              <w:rPr>
                <w:rFonts w:ascii="Times New Roman" w:hAnsi="Times New Roman" w:cs="Times New Roman"/>
                <w:b/>
                <w:bCs/>
                <w:color w:val="auto"/>
              </w:rPr>
              <w:t>Еремин Игорь Владимирович</w:t>
            </w:r>
            <w:r w:rsidRPr="007C7C93">
              <w:rPr>
                <w:rFonts w:ascii="Times New Roman" w:hAnsi="Times New Roman" w:cs="Times New Roman"/>
                <w:color w:val="auto"/>
              </w:rPr>
              <w:t>, проректор по развитию образовательных программ и международной деятельности РХТУ им. Д.И. Менделеева</w:t>
            </w:r>
            <w:r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Pr="007C7C93">
              <w:rPr>
                <w:rFonts w:ascii="Times New Roman" w:hAnsi="Times New Roman" w:cs="Times New Roman"/>
                <w:color w:val="auto"/>
              </w:rPr>
              <w:t>Возможности РХТУ им. Д.И. Менделеева в сотрудничестве с ведущими научными и образовательными организациями РФ и СНГ по подготовке кадров в контексте цифровой трансформации и ESG повестки</w:t>
            </w:r>
          </w:p>
          <w:p w14:paraId="2C672C1A" w14:textId="3C189725" w:rsidR="007C7C93" w:rsidRPr="007C7C93" w:rsidRDefault="00DD7AF7" w:rsidP="007C7C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D7AF7">
              <w:rPr>
                <w:rFonts w:ascii="Times New Roman" w:hAnsi="Times New Roman" w:cs="Times New Roman"/>
                <w:b/>
                <w:bCs/>
                <w:color w:val="auto"/>
              </w:rPr>
              <w:t>Князев Алексей Сергеевич</w:t>
            </w:r>
            <w:r w:rsidRPr="007C7C93">
              <w:rPr>
                <w:rFonts w:ascii="Times New Roman" w:hAnsi="Times New Roman" w:cs="Times New Roman"/>
                <w:color w:val="auto"/>
              </w:rPr>
              <w:t>, заместитель декана Химического факультета Национального исследовательского Томского государственного университета, директор Инжинирингового химико-технологического центра</w:t>
            </w:r>
            <w:r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="007C7C93" w:rsidRPr="007C7C93">
              <w:rPr>
                <w:rFonts w:ascii="Times New Roman" w:hAnsi="Times New Roman" w:cs="Times New Roman"/>
                <w:color w:val="auto"/>
              </w:rPr>
              <w:t>Подготовка кадров в интересах промышленных партнеров</w:t>
            </w:r>
          </w:p>
          <w:p w14:paraId="16A32FCA" w14:textId="7FE40C82" w:rsidR="007C7C93" w:rsidRPr="00DD7AF7" w:rsidRDefault="00DD7AF7" w:rsidP="00DD7AF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D7AF7">
              <w:rPr>
                <w:rFonts w:ascii="Times New Roman" w:hAnsi="Times New Roman" w:cs="Times New Roman"/>
                <w:b/>
                <w:bCs/>
                <w:color w:val="auto"/>
              </w:rPr>
              <w:t>Васнева Елена Александровна</w:t>
            </w:r>
            <w:r w:rsidRPr="007C7C93">
              <w:rPr>
                <w:rFonts w:ascii="Times New Roman" w:hAnsi="Times New Roman" w:cs="Times New Roman"/>
                <w:color w:val="auto"/>
              </w:rPr>
              <w:t>, начальник отдела по развитию персонала ПАО «Пигмент»</w:t>
            </w:r>
            <w:r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="007C7C93" w:rsidRPr="007C7C93">
              <w:rPr>
                <w:rFonts w:ascii="Times New Roman" w:hAnsi="Times New Roman" w:cs="Times New Roman"/>
                <w:color w:val="auto"/>
              </w:rPr>
              <w:t xml:space="preserve">Формирование бренда привлекательного работодателя для химического предприятия </w:t>
            </w:r>
          </w:p>
        </w:tc>
      </w:tr>
    </w:tbl>
    <w:p w14:paraId="16A32FD7" w14:textId="77777777" w:rsidR="0001041B" w:rsidRPr="00B01C2A" w:rsidRDefault="0001041B" w:rsidP="00B0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32FD8" w14:textId="77777777" w:rsidR="0001041B" w:rsidRPr="00B01C2A" w:rsidRDefault="00D1687F" w:rsidP="00B0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A">
        <w:rPr>
          <w:rFonts w:ascii="Times New Roman" w:eastAsia="Times New Roman" w:hAnsi="Times New Roman" w:cs="Times New Roman"/>
          <w:sz w:val="24"/>
          <w:szCs w:val="24"/>
        </w:rPr>
        <w:t>При поддержке:</w:t>
      </w:r>
    </w:p>
    <w:p w14:paraId="16A32FD9" w14:textId="7A3F9DB7" w:rsidR="0001041B" w:rsidRPr="00B01C2A" w:rsidRDefault="00D1687F" w:rsidP="00B0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00774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281189A9" wp14:editId="265105CA">
            <wp:extent cx="3409950" cy="4972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13" cy="5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32FDA" w14:textId="4B07AA2E" w:rsidR="0001041B" w:rsidRPr="00B01C2A" w:rsidRDefault="00D1687F" w:rsidP="00B01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C2A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16A32FDD" wp14:editId="16A32FDE">
            <wp:extent cx="3327400" cy="6858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1041B" w:rsidRPr="00B01C2A">
      <w:headerReference w:type="default" r:id="rId15"/>
      <w:pgSz w:w="11906" w:h="16838"/>
      <w:pgMar w:top="1134" w:right="707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A623" w14:textId="77777777" w:rsidR="00D624D5" w:rsidRDefault="00D624D5">
      <w:pPr>
        <w:spacing w:after="0" w:line="240" w:lineRule="auto"/>
      </w:pPr>
      <w:r>
        <w:separator/>
      </w:r>
    </w:p>
  </w:endnote>
  <w:endnote w:type="continuationSeparator" w:id="0">
    <w:p w14:paraId="52581CDB" w14:textId="77777777" w:rsidR="00D624D5" w:rsidRDefault="00D6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B4A4B" w14:textId="77777777" w:rsidR="00D624D5" w:rsidRDefault="00D624D5">
      <w:pPr>
        <w:spacing w:after="0" w:line="240" w:lineRule="auto"/>
      </w:pPr>
      <w:r>
        <w:separator/>
      </w:r>
    </w:p>
  </w:footnote>
  <w:footnote w:type="continuationSeparator" w:id="0">
    <w:p w14:paraId="13B81321" w14:textId="77777777" w:rsidR="00D624D5" w:rsidRDefault="00D6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C4A41" w14:textId="3A28663F" w:rsidR="00D47D72" w:rsidRDefault="00D47D7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eastAsia="ru-RU" w:bidi="ar-SA"/>
      </w:rPr>
      <w:drawing>
        <wp:anchor distT="0" distB="0" distL="114300" distR="114300" simplePos="0" relativeHeight="251663360" behindDoc="0" locked="0" layoutInCell="1" hidden="0" allowOverlap="1" wp14:anchorId="16A32FE4" wp14:editId="66E2D89F">
          <wp:simplePos x="0" y="0"/>
          <wp:positionH relativeFrom="margin">
            <wp:posOffset>4044950</wp:posOffset>
          </wp:positionH>
          <wp:positionV relativeFrom="paragraph">
            <wp:posOffset>-208280</wp:posOffset>
          </wp:positionV>
          <wp:extent cx="2419985" cy="477520"/>
          <wp:effectExtent l="0" t="0" r="0" b="0"/>
          <wp:wrapSquare wrapText="bothSides" distT="0" distB="0" distL="114300" distR="114300"/>
          <wp:docPr id="8" name="image1.png" descr="Новый рисунок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Новый рисунок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985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ru-RU" w:bidi="ar-SA"/>
      </w:rPr>
      <w:drawing>
        <wp:anchor distT="0" distB="0" distL="114300" distR="114300" simplePos="0" relativeHeight="251655168" behindDoc="0" locked="0" layoutInCell="1" hidden="0" allowOverlap="1" wp14:anchorId="16A32FE0" wp14:editId="66DB753E">
          <wp:simplePos x="0" y="0"/>
          <wp:positionH relativeFrom="margin">
            <wp:posOffset>-12065</wp:posOffset>
          </wp:positionH>
          <wp:positionV relativeFrom="paragraph">
            <wp:posOffset>-316230</wp:posOffset>
          </wp:positionV>
          <wp:extent cx="707390" cy="728345"/>
          <wp:effectExtent l="0" t="0" r="0" b="0"/>
          <wp:wrapSquare wrapText="bothSides" distT="0" distB="0" distL="114300" distR="114300"/>
          <wp:docPr id="12" name="image5.png" descr="логотип РСХ без подписи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логотип РСХ без подписи"/>
                  <pic:cNvPicPr preferRelativeResize="0"/>
                </pic:nvPicPr>
                <pic:blipFill>
                  <a:blip r:embed="rId2"/>
                  <a:srcRect l="25313" t="15537" r="15287" b="10527"/>
                  <a:stretch>
                    <a:fillRect/>
                  </a:stretch>
                </pic:blipFill>
                <pic:spPr>
                  <a:xfrm>
                    <a:off x="0" y="0"/>
                    <a:ext cx="707390" cy="728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ru-RU" w:bidi="ar-SA"/>
      </w:rPr>
      <w:drawing>
        <wp:anchor distT="0" distB="0" distL="114300" distR="114300" simplePos="0" relativeHeight="251661312" behindDoc="0" locked="0" layoutInCell="1" hidden="0" allowOverlap="1" wp14:anchorId="16A32FE2" wp14:editId="580DB1C7">
          <wp:simplePos x="0" y="0"/>
          <wp:positionH relativeFrom="margin">
            <wp:posOffset>1682750</wp:posOffset>
          </wp:positionH>
          <wp:positionV relativeFrom="paragraph">
            <wp:posOffset>-271145</wp:posOffset>
          </wp:positionV>
          <wp:extent cx="1867535" cy="540385"/>
          <wp:effectExtent l="0" t="0" r="0" b="0"/>
          <wp:wrapSquare wrapText="bothSides" distT="0" distB="0" distL="114300" distR="114300"/>
          <wp:docPr id="11" name="image4.png" descr="logo_expocent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_expocentr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53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9153FF" w14:textId="77777777" w:rsidR="00D47D72" w:rsidRDefault="00D47D72" w:rsidP="00D47D72">
    <w:pPr>
      <w:jc w:val="center"/>
      <w:rPr>
        <w:rFonts w:ascii="Times New Roman" w:eastAsia="Times New Roman" w:hAnsi="Times New Roman" w:cs="Times New Roman"/>
        <w:b/>
        <w:sz w:val="26"/>
        <w:szCs w:val="26"/>
        <w:lang w:val="en-AU"/>
      </w:rPr>
    </w:pPr>
  </w:p>
  <w:p w14:paraId="3AE754AE" w14:textId="4A3926C6" w:rsidR="00D47D72" w:rsidRDefault="00D47D72" w:rsidP="00D47D72">
    <w:pPr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sz w:val="26"/>
        <w:szCs w:val="26"/>
        <w:lang w:val="en-AU"/>
      </w:rPr>
      <w:t>IX</w:t>
    </w:r>
    <w:r>
      <w:rPr>
        <w:rFonts w:ascii="Times New Roman" w:eastAsia="Times New Roman" w:hAnsi="Times New Roman" w:cs="Times New Roman"/>
        <w:b/>
        <w:sz w:val="26"/>
        <w:szCs w:val="26"/>
      </w:rPr>
      <w:t xml:space="preserve"> МОСКОВСКИЙ МЕЖДУНАРОДНЫЙ ХИМИЧЕСКИЙ ФОРУМ</w:t>
    </w:r>
  </w:p>
  <w:p w14:paraId="16A32FDF" w14:textId="61F78F23" w:rsidR="0001041B" w:rsidRPr="00D47D72" w:rsidRDefault="00EC5E29" w:rsidP="00D47D72">
    <w:pPr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t>П</w:t>
    </w:r>
    <w:r w:rsidR="00D47D72">
      <w:rPr>
        <w:rFonts w:ascii="Times New Roman" w:eastAsia="Times New Roman" w:hAnsi="Times New Roman" w:cs="Times New Roman"/>
        <w:sz w:val="26"/>
        <w:szCs w:val="26"/>
      </w:rPr>
      <w:t>рограмм</w:t>
    </w:r>
    <w:r>
      <w:rPr>
        <w:rFonts w:ascii="Times New Roman" w:eastAsia="Times New Roman" w:hAnsi="Times New Roman" w:cs="Times New Roman"/>
        <w:sz w:val="26"/>
        <w:szCs w:val="26"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D17"/>
    <w:multiLevelType w:val="multilevel"/>
    <w:tmpl w:val="2A6A7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D46"/>
    <w:multiLevelType w:val="hybridMultilevel"/>
    <w:tmpl w:val="66F0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2771"/>
    <w:multiLevelType w:val="hybridMultilevel"/>
    <w:tmpl w:val="0EF42AFE"/>
    <w:lvl w:ilvl="0" w:tplc="271843D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690217"/>
    <w:multiLevelType w:val="multilevel"/>
    <w:tmpl w:val="D8A01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35C2E"/>
    <w:multiLevelType w:val="multilevel"/>
    <w:tmpl w:val="46E2A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75372"/>
    <w:multiLevelType w:val="hybridMultilevel"/>
    <w:tmpl w:val="2A00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36284"/>
    <w:multiLevelType w:val="multilevel"/>
    <w:tmpl w:val="4D88A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C5D"/>
    <w:multiLevelType w:val="hybridMultilevel"/>
    <w:tmpl w:val="9F4A8688"/>
    <w:lvl w:ilvl="0" w:tplc="ABE84DA8">
      <w:start w:val="1"/>
      <w:numFmt w:val="bullet"/>
      <w:pStyle w:val="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F5ADD"/>
    <w:multiLevelType w:val="hybridMultilevel"/>
    <w:tmpl w:val="68E6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3218"/>
    <w:multiLevelType w:val="multilevel"/>
    <w:tmpl w:val="E1A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41B"/>
    <w:rsid w:val="0001041B"/>
    <w:rsid w:val="00021259"/>
    <w:rsid w:val="0002559E"/>
    <w:rsid w:val="00063C01"/>
    <w:rsid w:val="0006674C"/>
    <w:rsid w:val="00072019"/>
    <w:rsid w:val="00075710"/>
    <w:rsid w:val="000B0305"/>
    <w:rsid w:val="000B2EA1"/>
    <w:rsid w:val="000B543D"/>
    <w:rsid w:val="000B72AF"/>
    <w:rsid w:val="000C542E"/>
    <w:rsid w:val="000E74FD"/>
    <w:rsid w:val="00106149"/>
    <w:rsid w:val="00123E44"/>
    <w:rsid w:val="00126EB3"/>
    <w:rsid w:val="00132DD9"/>
    <w:rsid w:val="0018582A"/>
    <w:rsid w:val="001C06F8"/>
    <w:rsid w:val="001C4776"/>
    <w:rsid w:val="001D163D"/>
    <w:rsid w:val="001D2949"/>
    <w:rsid w:val="00200774"/>
    <w:rsid w:val="0022500B"/>
    <w:rsid w:val="002634D3"/>
    <w:rsid w:val="00273D38"/>
    <w:rsid w:val="0028522E"/>
    <w:rsid w:val="00292F0D"/>
    <w:rsid w:val="002A37F6"/>
    <w:rsid w:val="002C3ED9"/>
    <w:rsid w:val="002D022D"/>
    <w:rsid w:val="002D1D97"/>
    <w:rsid w:val="002D30B5"/>
    <w:rsid w:val="002E2985"/>
    <w:rsid w:val="002E5882"/>
    <w:rsid w:val="002E58F4"/>
    <w:rsid w:val="002E68C8"/>
    <w:rsid w:val="003172C7"/>
    <w:rsid w:val="00324773"/>
    <w:rsid w:val="003277E4"/>
    <w:rsid w:val="00327DC0"/>
    <w:rsid w:val="00363502"/>
    <w:rsid w:val="00380EAB"/>
    <w:rsid w:val="00387CFF"/>
    <w:rsid w:val="00392F69"/>
    <w:rsid w:val="003A3CA0"/>
    <w:rsid w:val="003B46C3"/>
    <w:rsid w:val="003F5825"/>
    <w:rsid w:val="004011FC"/>
    <w:rsid w:val="00407CD6"/>
    <w:rsid w:val="0042614E"/>
    <w:rsid w:val="0043701B"/>
    <w:rsid w:val="00462723"/>
    <w:rsid w:val="004905B0"/>
    <w:rsid w:val="0049232B"/>
    <w:rsid w:val="0049755F"/>
    <w:rsid w:val="004A7B36"/>
    <w:rsid w:val="00500DEC"/>
    <w:rsid w:val="00503C88"/>
    <w:rsid w:val="00540B55"/>
    <w:rsid w:val="005438BA"/>
    <w:rsid w:val="0054594E"/>
    <w:rsid w:val="00554CFF"/>
    <w:rsid w:val="00573070"/>
    <w:rsid w:val="00597A55"/>
    <w:rsid w:val="005A049B"/>
    <w:rsid w:val="005B2346"/>
    <w:rsid w:val="005D4517"/>
    <w:rsid w:val="005E07A3"/>
    <w:rsid w:val="006056A6"/>
    <w:rsid w:val="00625A84"/>
    <w:rsid w:val="00656296"/>
    <w:rsid w:val="0066467E"/>
    <w:rsid w:val="006739BC"/>
    <w:rsid w:val="0069216A"/>
    <w:rsid w:val="006C6B35"/>
    <w:rsid w:val="00703907"/>
    <w:rsid w:val="00757078"/>
    <w:rsid w:val="007A3C80"/>
    <w:rsid w:val="007C7C93"/>
    <w:rsid w:val="007F001F"/>
    <w:rsid w:val="0080174D"/>
    <w:rsid w:val="00821D94"/>
    <w:rsid w:val="00852F6B"/>
    <w:rsid w:val="00873423"/>
    <w:rsid w:val="00894EE3"/>
    <w:rsid w:val="008C20D8"/>
    <w:rsid w:val="009222F8"/>
    <w:rsid w:val="00931AAA"/>
    <w:rsid w:val="00977342"/>
    <w:rsid w:val="00985B0B"/>
    <w:rsid w:val="00A35AFC"/>
    <w:rsid w:val="00A42DA7"/>
    <w:rsid w:val="00A46CB5"/>
    <w:rsid w:val="00A47101"/>
    <w:rsid w:val="00A57314"/>
    <w:rsid w:val="00AB20D5"/>
    <w:rsid w:val="00AF6C4E"/>
    <w:rsid w:val="00B01C2A"/>
    <w:rsid w:val="00B06885"/>
    <w:rsid w:val="00B13720"/>
    <w:rsid w:val="00B33DB6"/>
    <w:rsid w:val="00B44FEA"/>
    <w:rsid w:val="00B51538"/>
    <w:rsid w:val="00B5479C"/>
    <w:rsid w:val="00B6122B"/>
    <w:rsid w:val="00BB135A"/>
    <w:rsid w:val="00BD77BD"/>
    <w:rsid w:val="00BE576E"/>
    <w:rsid w:val="00BF1D1B"/>
    <w:rsid w:val="00BF7321"/>
    <w:rsid w:val="00C37E6B"/>
    <w:rsid w:val="00C444CA"/>
    <w:rsid w:val="00C468F4"/>
    <w:rsid w:val="00C527F2"/>
    <w:rsid w:val="00C847C3"/>
    <w:rsid w:val="00CA6B75"/>
    <w:rsid w:val="00CE753A"/>
    <w:rsid w:val="00CF079A"/>
    <w:rsid w:val="00D00E94"/>
    <w:rsid w:val="00D16565"/>
    <w:rsid w:val="00D1687F"/>
    <w:rsid w:val="00D47D72"/>
    <w:rsid w:val="00D562C7"/>
    <w:rsid w:val="00D624D5"/>
    <w:rsid w:val="00D74E0D"/>
    <w:rsid w:val="00D82B85"/>
    <w:rsid w:val="00DA54CB"/>
    <w:rsid w:val="00DB1609"/>
    <w:rsid w:val="00DB3C4F"/>
    <w:rsid w:val="00DC69D4"/>
    <w:rsid w:val="00DD7AF7"/>
    <w:rsid w:val="00DE7D0E"/>
    <w:rsid w:val="00DF3D08"/>
    <w:rsid w:val="00DF7C02"/>
    <w:rsid w:val="00E05220"/>
    <w:rsid w:val="00E070A0"/>
    <w:rsid w:val="00E656E3"/>
    <w:rsid w:val="00E75FCE"/>
    <w:rsid w:val="00E85569"/>
    <w:rsid w:val="00E9136D"/>
    <w:rsid w:val="00E9554F"/>
    <w:rsid w:val="00EA125D"/>
    <w:rsid w:val="00EA74F5"/>
    <w:rsid w:val="00EB0446"/>
    <w:rsid w:val="00EC2AE5"/>
    <w:rsid w:val="00EC3441"/>
    <w:rsid w:val="00EC5E29"/>
    <w:rsid w:val="00ED0043"/>
    <w:rsid w:val="00F318EF"/>
    <w:rsid w:val="00F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32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uiPriority w:val="59"/>
    <w:rsid w:val="0021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2146EC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9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91296A"/>
    <w:rPr>
      <w:b/>
      <w:bCs/>
    </w:rPr>
  </w:style>
  <w:style w:type="character" w:styleId="a9">
    <w:name w:val="Hyperlink"/>
    <w:basedOn w:val="a1"/>
    <w:uiPriority w:val="99"/>
    <w:unhideWhenUsed/>
    <w:rsid w:val="0091296A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7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120F0"/>
  </w:style>
  <w:style w:type="paragraph" w:styleId="ac">
    <w:name w:val="footer"/>
    <w:basedOn w:val="a0"/>
    <w:link w:val="ad"/>
    <w:uiPriority w:val="99"/>
    <w:unhideWhenUsed/>
    <w:rsid w:val="007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120F0"/>
  </w:style>
  <w:style w:type="paragraph" w:styleId="ae">
    <w:name w:val="Balloon Text"/>
    <w:basedOn w:val="a0"/>
    <w:link w:val="af"/>
    <w:uiPriority w:val="99"/>
    <w:semiHidden/>
    <w:unhideWhenUsed/>
    <w:rsid w:val="00321C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21CC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1"/>
    <w:rsid w:val="003335CC"/>
  </w:style>
  <w:style w:type="paragraph" w:styleId="af0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228bf8a64b8551e1msonormal">
    <w:name w:val="228bf8a64b8551e1msonormal"/>
    <w:basedOn w:val="a0"/>
    <w:rsid w:val="000C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31"/>
    <w:qFormat/>
    <w:rsid w:val="007C7C93"/>
    <w:pPr>
      <w:numPr>
        <w:numId w:val="10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EC5E29"/>
    <w:rPr>
      <w:color w:val="605E5C"/>
      <w:shd w:val="clear" w:color="auto" w:fill="E1DFDD"/>
    </w:rPr>
  </w:style>
  <w:style w:type="character" w:customStyle="1" w:styleId="wmi-callto">
    <w:name w:val="wmi-callto"/>
    <w:basedOn w:val="a1"/>
    <w:rsid w:val="00EC5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uiPriority w:val="59"/>
    <w:rsid w:val="0021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2146EC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9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91296A"/>
    <w:rPr>
      <w:b/>
      <w:bCs/>
    </w:rPr>
  </w:style>
  <w:style w:type="character" w:styleId="a9">
    <w:name w:val="Hyperlink"/>
    <w:basedOn w:val="a1"/>
    <w:uiPriority w:val="99"/>
    <w:unhideWhenUsed/>
    <w:rsid w:val="0091296A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7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120F0"/>
  </w:style>
  <w:style w:type="paragraph" w:styleId="ac">
    <w:name w:val="footer"/>
    <w:basedOn w:val="a0"/>
    <w:link w:val="ad"/>
    <w:uiPriority w:val="99"/>
    <w:unhideWhenUsed/>
    <w:rsid w:val="0071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120F0"/>
  </w:style>
  <w:style w:type="paragraph" w:styleId="ae">
    <w:name w:val="Balloon Text"/>
    <w:basedOn w:val="a0"/>
    <w:link w:val="af"/>
    <w:uiPriority w:val="99"/>
    <w:semiHidden/>
    <w:unhideWhenUsed/>
    <w:rsid w:val="00321C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21CC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1"/>
    <w:rsid w:val="003335CC"/>
  </w:style>
  <w:style w:type="paragraph" w:styleId="af0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228bf8a64b8551e1msonormal">
    <w:name w:val="228bf8a64b8551e1msonormal"/>
    <w:basedOn w:val="a0"/>
    <w:rsid w:val="000C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31"/>
    <w:qFormat/>
    <w:rsid w:val="007C7C93"/>
    <w:pPr>
      <w:numPr>
        <w:numId w:val="10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 w:val="24"/>
      <w:szCs w:val="24"/>
      <w:lang w:eastAsia="ja-JP"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EC5E29"/>
    <w:rPr>
      <w:color w:val="605E5C"/>
      <w:shd w:val="clear" w:color="auto" w:fill="E1DFDD"/>
    </w:rPr>
  </w:style>
  <w:style w:type="character" w:customStyle="1" w:styleId="wmi-callto">
    <w:name w:val="wmi-callto"/>
    <w:basedOn w:val="a1"/>
    <w:rsid w:val="00EC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channel/UC3hwd8VUICzHU4wnYzWbUXA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oom.us/j/95812522563?pwd=YkttTUN3aGlBYjExcWRxQWRBWTdkd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6113776460?pwd=Mlc4Z1k3VHRqVmN5cFF2MnhoWG5tQT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op.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6629476246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2021-10-25T07:40:00Z</dcterms:created>
  <dcterms:modified xsi:type="dcterms:W3CDTF">2021-10-25T07:53:00Z</dcterms:modified>
</cp:coreProperties>
</file>